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Знову визріти зернами слів...</w:t>
      </w:r>
    </w:p>
    <w:p>
      <w:r>
        <w:br/>
        <w:t xml:space="preserve"> Знову визріти зернами слів&lt;br /&gt;</w:t>
        <w:br/>
        <w:t>Переливам перлиним у небі!&lt;br /&gt;</w:t>
        <w:br/>
        <w:t>Голубами вже ранок присів&lt;br /&gt;</w:t>
        <w:br/>
        <w:t>На привітні гілки яблуневі.</w:t>
      </w:r>
    </w:p>
    <w:p>
      <w:r>
        <w:br/>
        <w:t>Чепуриться ранкове гілля&lt;br /&gt;</w:t>
        <w:br/>
        <w:t>І гойдається світ, як колиска.&lt;br /&gt;</w:t>
        <w:br/>
        <w:t>Вийти б знову на рідний мій шлях&lt;br /&gt;</w:t>
        <w:br/>
        <w:t>І — стелись, доріженька неблизька</w:t>
      </w:r>
    </w:p>
    <w:p>
      <w:r>
        <w:br/>
        <w:t>Ген туди, де на обрії ліс&lt;br /&gt;</w:t>
        <w:br/>
        <w:t>В небо синьою хмарою виріс…&lt;br /&gt;</w:t>
        <w:br/>
        <w:t>Білі гуси в підхмар'я знялись,&lt;br /&gt;</w:t>
        <w:br/>
        <w:t>У далекий рушаючи вирій.</w:t>
      </w:r>
    </w:p>
    <w:p>
      <w:r>
        <w:br/>
        <w:t>Ось розвернуться колом легким&lt;br /&gt;</w:t>
        <w:br/>
        <w:t>І на південь потягнуться шнуром&lt;br /&gt;</w:t>
        <w:br/>
        <w:t>І розтануть, як ватраний дим,&lt;br /&gt;</w:t>
        <w:br/>
        <w:t>Понад скошеним полем понурим.</w:t>
      </w:r>
    </w:p>
    <w:p>
      <w:r>
        <w:br/>
        <w:t>Гуси-гуси, якби ж то й мені,&lt;br /&gt;</w:t>
        <w:br/>
        <w:t>Мов у казці, у вас під крильцями&lt;br /&gt;</w:t>
        <w:br/>
        <w:t>У дитинства вернутися дні —&lt;br /&gt;</w:t>
        <w:br/>
        <w:t>І далекі й близькі до нестями!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Знову визріти зернами слів...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