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Життя, життя…</w:t>
      </w:r>
    </w:p>
    <w:p>
      <w:r>
        <w:br/>
        <w:t xml:space="preserve"> Артур Сіренко :: Арсеній Тарковський Життя, життя… Переклад&lt;br /&gt;</w:t>
        <w:br/>
        <w:t>І&lt;br /&gt;</w:t>
        <w:br/>
        <w:t>Передчуттям не вірю, і прикмет&lt;br /&gt;</w:t>
        <w:br/>
        <w:t>Я не боюсь. Ні нАклепів, ані отрути&lt;br /&gt;</w:t>
        <w:br/>
        <w:t>Не уникаю. Бо погибелі намет&lt;br /&gt;</w:t>
        <w:br/>
        <w:t>Зруйновано. Безсмертні всі, не треба&lt;br /&gt;</w:t>
        <w:br/>
        <w:t>Боятись смерті ні в сімнадцять літ,&lt;br /&gt;</w:t>
        <w:br/>
        <w:t>Ні в сімдесят. Є тільки яви світ.&lt;br /&gt;</w:t>
        <w:br/>
        <w:t>Ні темряви, ні смерті не існує.&lt;br /&gt;</w:t>
        <w:br/>
        <w:t>Стоїш на березі самотнім моряком,&lt;br /&gt;</w:t>
        <w:br/>
        <w:t>І я із тих, хто вигріба тенета,&lt;br /&gt;</w:t>
        <w:br/>
        <w:t>Коли іде безсмертя косяком.</w:t>
      </w:r>
    </w:p>
    <w:p>
      <w:r>
        <w:br/>
        <w:t>ІІ&lt;br /&gt;</w:t>
        <w:br/>
        <w:t>Живіть у домі – не пропаде дім.&lt;br /&gt;</w:t>
        <w:br/>
        <w:t>Я викличу якесь століття,&lt;br /&gt;</w:t>
        <w:br/>
        <w:t>Зайду в його намет і жити буду в нім.&lt;br /&gt;</w:t>
        <w:br/>
        <w:t>І ось чому зі мною ваші діти,&lt;br /&gt;</w:t>
        <w:br/>
        <w:t>Дружини ваші за моїм столом, —&lt;br /&gt;</w:t>
        <w:br/>
        <w:t>А стіл один і прадіду і внуку:&lt;br /&gt;</w:t>
        <w:br/>
        <w:t>Будучина бубнявіє нараз&lt;br /&gt;</w:t>
        <w:br/>
        <w:t>Якщо ж я підіймаю руку,&lt;br /&gt;</w:t>
        <w:br/>
        <w:t>Всі п'ять гілок залишаться у вас.&lt;br /&gt;</w:t>
        <w:br/>
        <w:t>Я кожен день минувшину ковалив,&lt;br /&gt;</w:t>
        <w:br/>
        <w:t>Ключицями своїми підпирав,&lt;br /&gt;</w:t>
        <w:br/>
        <w:t>Поміряв час кульгавим землеміром&lt;br /&gt;</w:t>
        <w:br/>
        <w:t>І крізь буття пройшов як крізь Урал.</w:t>
      </w:r>
    </w:p>
    <w:p>
      <w:r>
        <w:br/>
        <w:t>ІІІ&lt;br /&gt;</w:t>
        <w:br/>
        <w:t>Століття я по зросту підбирав.&lt;br /&gt;</w:t>
        <w:br/>
        <w:t>Ми йшли на Схід, тримали пил над степом,&lt;br /&gt;</w:t>
        <w:br/>
        <w:t>Бур'ян чадив і коник фугу грав,&lt;br /&gt;</w:t>
        <w:br/>
        <w:t>Підкови вусом зачіпав, пророчив,&lt;br /&gt;</w:t>
        <w:br/>
        <w:t>Погибель провістив, як схимник чи монах.&lt;br /&gt;</w:t>
        <w:br/>
        <w:t>Я долю до сідельця приторочив,&lt;br /&gt;</w:t>
        <w:br/>
        <w:t>І нині я в прийдешніх днях,&lt;br /&gt;</w:t>
        <w:br/>
        <w:t>Як хлопчик я стою на стременах.</w:t>
      </w:r>
    </w:p>
    <w:p>
      <w:r>
        <w:br/>
        <w:t>Мені мого безсмертя є доволі&lt;br /&gt;</w:t>
        <w:br/>
        <w:t>Щоб кров моя століттями текла,&lt;br /&gt;</w:t>
        <w:br/>
        <w:t>За верхній кут осіннього тепла&lt;br /&gt;</w:t>
        <w:br/>
        <w:t>Я би життям платив би долі&lt;br /&gt;</w:t>
        <w:br/>
        <w:t>Якби його літаюча стріла&lt;br /&gt;</w:t>
        <w:br/>
        <w:t>Мене б як нитка в світі не вела.</w:t>
      </w:r>
    </w:p>
    <w:p>
      <w:r>
        <w:br/>
        <w:t>Переклад: Артур Сіренко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Життя, життя…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