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Жалі</w:t>
      </w:r>
    </w:p>
    <w:p>
      <w:r>
        <w:br/>
        <w:t xml:space="preserve"> Блажен, хто, звідавши всі племена земні,&lt;br /&gt;</w:t>
        <w:br/>
        <w:t>Як мудрий Одіссей чи то Язон завзятий,&lt;br /&gt;</w:t>
        <w:br/>
        <w:t>Укритий славою чи досвідом багатий,&lt;br /&gt;</w:t>
        <w:br/>
        <w:t>Вертає в отчину — дожить останні дні.</w:t>
      </w:r>
    </w:p>
    <w:p>
      <w:r>
        <w:br/>
        <w:t>Коли ж побачу я у рідній стороні&lt;br /&gt;</w:t>
        <w:br/>
        <w:t>Дим від тісних осель і зможу привітати&lt;br /&gt;</w:t>
        <w:br/>
        <w:t>Колючий живопліт навкруг старої хати,&lt;br /&gt;</w:t>
        <w:br/>
        <w:t>Понад усі скарби дорожчої мені!</w:t>
      </w:r>
    </w:p>
    <w:p>
      <w:r>
        <w:br/>
        <w:t>Я так люблю цей дах, споруджений дідами,&lt;br /&gt;</w:t>
        <w:br/>
        <w:t>Що забуваю Рим і мармурові храми,&lt;br /&gt;</w:t>
        <w:br/>
        <w:t>На дикий камінь стін з утіхою гляджу;</w:t>
      </w:r>
    </w:p>
    <w:p>
      <w:r>
        <w:br/>
        <w:t>Луару не віддам за Тібр; малу долину&lt;br /&gt;</w:t>
        <w:br/>
        <w:t>Лірe волію я висотам Палатіну,&lt;br /&gt;</w:t>
        <w:br/>
        <w:t>А сплеску римських вод — солодкий сон Анжу.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