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Жаба й Віл</w:t>
      </w:r>
    </w:p>
    <w:p>
      <w:r>
        <w:br/>
        <w:t xml:space="preserve"> Раз Жаба вилізла на берег подивиться&lt;br /&gt;</w:t>
        <w:br/>
        <w:t>Та й трошечки на сонечку погріться.&lt;br /&gt;</w:t>
        <w:br/>
        <w:t>Побачила Вола&lt;br /&gt;</w:t>
        <w:br/>
        <w:t>Та й каже подрузі тихенько&lt;br /&gt;</w:t>
        <w:br/>
        <w:t>(Вигадлива була!):&lt;br /&gt;</w:t>
        <w:br/>
        <w:t>— Який здоровий, моя ненько!&lt;br /&gt;</w:t>
        <w:br/>
        <w:t>Ну що, сестрице, як надмусь,&lt;br /&gt;</w:t>
        <w:br/>
        <w:t>То й я така зроблюсь?&lt;br /&gt;</w:t>
        <w:br/>
        <w:t>От будуть жаби дивуваться!&lt;br /&gt;</w:t>
        <w:br/>
        <w:t>— І де вже, сестро, нам рівняться... —&lt;br /&gt;</w:t>
        <w:br/>
        <w:t>Казать їй друга почала;&lt;br /&gt;</w:t>
        <w:br/>
        <w:t>А та не слуха... дметься... дметься...&lt;br /&gt;</w:t>
        <w:br/>
        <w:t>— Що, сестро, як тобі здається,&lt;br /&gt;</w:t>
        <w:br/>
        <w:t>Побільшала хоч трохи я?&lt;br /&gt;</w:t>
        <w:br/>
        <w:t>— Та ні, голубонько моя!&lt;br /&gt;</w:t>
        <w:br/>
        <w:t>— Ну, а теперечки? Дивися!&lt;br /&gt;</w:t>
        <w:br/>
        <w:t>— Та годі, сестро, схаменися! –&lt;br /&gt;</w:t>
        <w:br/>
        <w:t>Не слуха Жаба, дметься гірш,&lt;br /&gt;</w:t>
        <w:br/>
        <w:t>Все думає, що стане більш.&lt;br /&gt;</w:t>
        <w:br/>
        <w:t>Та й що, дурна, собі зробила?&lt;br /&gt;</w:t>
        <w:br/>
        <w:t>З натуги луснула — та й одубіла!&lt;br /&gt;</w:t>
        <w:br/>
        <w:t>Такі і в світі жаби є,&lt;br /&gt;</w:t>
        <w:br/>
        <w:t>Прощайте, ніде правди діти;&lt;br /&gt;</w:t>
        <w:br/>
        <w:t>А по мені — найлучче жити,&lt;br /&gt;</w:t>
        <w:br/>
        <w:t>Як милосердний Бог дає.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Жаба й Віл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