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Зелень. Словотворча фантазія</w:t>
      </w:r>
    </w:p>
    <w:p>
      <w:r>
        <w:br/>
        <w:t xml:space="preserve"> Юліан Тувім&lt;br /&gt;</w:t>
        <w:br/>
        <w:t>Зелень. Словотворча фантазія. (Фрагмент)</w:t>
      </w:r>
    </w:p>
    <w:p>
      <w:r>
        <w:br/>
        <w:t>Перекладач: М.Москаленко&lt;br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Зелень як така границь не має.&lt;br /&gt;</w:t>
        <w:br/>
        <w:t>Множиться вона стократ, без краю,&lt;br /&gt;</w:t>
        <w:br/>
        <w:t>Для життя витворюється знову,&lt;br /&gt;</w:t>
        <w:br/>
        <w:t>Вкладена в добірний звук і слово.&lt;br /&gt;</w:t>
        <w:br/>
        <w:t>Мало знати слово лиш на око,&lt;br /&gt;</w:t>
        <w:br/>
        <w:t>Треба відать ґрунт, і чи глибoко&lt;br /&gt;</w:t>
        <w:br/>
        <w:t>В ґрунті залягало й набухало,&lt;br /&gt;</w:t>
        <w:br/>
        <w:t>І не як звучить — а як звучало,&lt;br /&gt;</w:t>
        <w:br/>
        <w:t>І не як бринить — а як ізбризло&lt;br /&gt;</w:t>
        <w:br/>
        <w:t>В пору визрівання, як розтріслось —&lt;br /&gt;</w:t>
        <w:br/>
        <w:t>Вибухнуло назвою, найменням:&lt;br /&gt;</w:t>
        <w:br/>
        <w:t>Чар — в його зростанні староденнім.&lt;br /&gt;</w:t>
        <w:br/>
        <w:t>Отже, чи не гоже нам про чисту&lt;br /&gt;</w:t>
        <w:br/>
        <w:t>Зелень давнім словом оповісти?&lt;br /&gt;</w:t>
        <w:br/>
        <w:t>А зачнемо оповідь від споду,&lt;br /&gt;</w:t>
        <w:br/>
        <w:t>Від первизни і від первороду,&lt;br /&gt;</w:t>
        <w:br/>
        <w:t>І від зав'язі, пранасінини,&lt;br /&gt;</w:t>
        <w:br/>
        <w:t>Від ядра, нутра і серцевини,&lt;br /&gt;</w:t>
        <w:br/>
        <w:t>Де колись-то розминувсь із тьмою&lt;br /&gt;</w:t>
        <w:br/>
        <w:t>Перший звук зеленого розвою.&lt;br /&gt;</w:t>
        <w:br/>
        <w:t>Скоро ж так — не дорікай мені ти,&lt;br /&gt;</w:t>
        <w:br/>
        <w:t>Що промкнувся я в підслів'я світу,&lt;br /&gt;</w:t>
        <w:br/>
        <w:t>Що дерзнув насіння й надр сягати,&lt;br /&gt;</w:t>
        <w:br/>
        <w:t>Що і сам я Слововір затятий.&lt;br /&gt;</w:t>
        <w:br/>
        <w:t>Що на предковічне поле жизне&lt;br /&gt;</w:t>
        <w:br/>
        <w:t>З жезлом як відьмар іду, аж бризне,&lt;br /&gt;</w:t>
        <w:br/>
        <w:t>Джерелом ударить праоснова —&lt;br /&gt;</w:t>
        <w:br/>
        <w:t>Жизняна моя вітчизна-мова.&lt;br /&gt;</w:t>
        <w:br/>
        <w:t>Кому — трелі птахів голосистих,&lt;br /&gt;</w:t>
        <w:br/>
        <w:t>Кому — панни о порі весінній.&lt;br /&gt;</w:t>
        <w:br/>
        <w:t>А мої дівчата солов'їні —&lt;br /&gt;</w:t>
        <w:br/>
        <w:t>В зелень-шумі словників тьмолистих.&lt;br /&gt;</w:t>
        <w:br/>
        <w:t>Скресла давнина в ясній онові,&lt;br /&gt;</w:t>
        <w:br/>
        <w:t>Щовесни молодша та буйніша!&lt;br /&gt;</w:t>
        <w:br/>
        <w:t>Ось мій дім: чотири стіни вірша&lt;br /&gt;</w:t>
        <w:br/>
        <w:t>В жизняній моїй вітчизні-мові.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Зелень. Словотворча фантазія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