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Здиміє раптово і напружено...</w:t>
      </w:r>
    </w:p>
    <w:p>
      <w:r>
        <w:br/>
        <w:t xml:space="preserve"> здиміє раптово і напружено&lt;br /&gt;</w:t>
        <w:br/>
        <w:t>в реверанси зношених осель&lt;br /&gt;</w:t>
        <w:br/>
        <w:t>те що перетравлюване душами&lt;br /&gt;</w:t>
        <w:br/>
        <w:t>хлюпотіло й пінилось — усе</w:t>
      </w:r>
    </w:p>
    <w:p>
      <w:r>
        <w:br/>
        <w:t>викришиться білим по червоному&lt;br /&gt;</w:t>
        <w:br/>
        <w:t>на солодку паморозь листа&lt;br /&gt;</w:t>
        <w:br/>
        <w:t>аґіоґрафічними іконами&lt;br /&gt;</w:t>
        <w:br/>
        <w:t>заростуть покинуті міста</w:t>
      </w:r>
    </w:p>
    <w:p>
      <w:r>
        <w:br/>
        <w:t>епізодом схрещеної немочі&lt;br /&gt;</w:t>
        <w:br/>
        <w:t>худорлява содомія слів&lt;br /&gt;</w:t>
        <w:br/>
        <w:t>непереосмислені на ревище&lt;br /&gt;</w:t>
        <w:br/>
        <w:t>ми усе повернемо землі</w:t>
      </w:r>
    </w:p>
    <w:p>
      <w:r>
        <w:br/>
        <w:t>віддамо холодною розплатою&lt;br /&gt;</w:t>
        <w:br/>
        <w:t>так жорстоко як самим собі&lt;br /&gt;</w:t>
        <w:br/>
        <w:t>золотого бога голу статую&lt;br /&gt;</w:t>
        <w:br/>
        <w:t>і вершини краху голубі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Здиміє раптово і напружено...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