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Запахло квітнем</w:t>
      </w:r>
    </w:p>
    <w:p>
      <w:r>
        <w:br/>
        <w:t xml:space="preserve"> Запахло квітнем. Чорногузи&lt;br /&gt;</w:t>
        <w:br/>
        <w:t>Летять до рідного Дніпра.&lt;br /&gt;</w:t>
        <w:br/>
        <w:t>Добридень, німці і французи!&lt;br /&gt;</w:t>
        <w:br/>
        <w:t>Я щиро зичу вам добра.&lt;br /&gt;</w:t>
        <w:br/>
        <w:t>Позаду все: прокльони, шанці,&lt;br /&gt;</w:t>
        <w:br/>
        <w:t>Розтерзаний боями світ...&lt;br /&gt;</w:t>
        <w:br/>
        <w:t>Добридень вам, американці!&lt;br /&gt;</w:t>
        <w:br/>
        <w:t>Я шлю вам з Києва привіт.&lt;br /&gt;</w:t>
        <w:br/>
        <w:t>Уже з моєї Батьківщини&lt;br /&gt;</w:t>
        <w:br/>
        <w:t>До зір торуються путі...&lt;br /&gt;</w:t>
        <w:br/>
        <w:t>Добридень вам, японці, фінни!&lt;br /&gt;</w:t>
        <w:br/>
        <w:t>Нехай щастить вам у житті.&lt;br /&gt;</w:t>
        <w:br/>
        <w:t>До всіх вас простягаю руку&lt;br /&gt;</w:t>
        <w:br/>
        <w:t>Через хребти, через ліси,&lt;br /&gt;</w:t>
        <w:br/>
        <w:t>Як миру й дружби запоруку&lt;br /&gt;</w:t>
        <w:br/>
        <w:t>На всій землі! На всі часи!&lt;br /&gt;</w:t>
        <w:br/>
        <w:t>Шлях людства стелеться угору.&lt;br /&gt;</w:t>
        <w:br/>
        <w:t>Привіт Барбюсу і Тагору.&lt;br /&gt;</w:t>
        <w:br/>
        <w:t>Здоров був, Данте і Шекспір1.&lt;br /&gt;</w:t>
        <w:br/>
        <w:t>Ви всі мої із давніх пір.&lt;br /&gt;</w:t>
        <w:br/>
        <w:t>Усі мої, усі зі мною,&lt;br /&gt;</w:t>
        <w:br/>
        <w:t>Усі ввійшли до мене в дім,&lt;br /&gt;</w:t>
        <w:br/>
        <w:t>Навік здружившись між собою,-&lt;br /&gt;</w:t>
        <w:br/>
        <w:t>Чом не дружити нам, живим?&lt;br /&gt;</w:t>
        <w:br/>
        <w:t>Хай не свинець гарячий в груди,&lt;br /&gt;</w:t>
        <w:br/>
        <w:t>Не вибух атомний вгорі.&lt;br /&gt;</w:t>
        <w:br/>
        <w:t>Добридень вам, всі чесні люди,&lt;br /&gt;</w:t>
        <w:br/>
        <w:t>Земної кулі трударі!&lt;br /&gt;</w:t>
        <w:br/>
        <w:t>Лети ж, лети у Лондон, Відень,&lt;br /&gt;</w:t>
        <w:br/>
        <w:t>У Вашингтон, Париж і Рим&lt;br /&gt;</w:t>
        <w:br/>
        <w:t>Не бою атомного грім,&lt;br /&gt;</w:t>
        <w:br/>
        <w:t>А слово радісне: "Добридень!"</w:t>
      </w:r>
    </w:p>
    <w:p>
      <w:r>
        <w:br/>
        <w:t>1963 р.&lt;br /&gt;</w:t>
        <w:br/>
        <w:t>1 Барбюс, Тагор, Данте, Шекспір — видатні представники французької, індійської, італійської та англійської літератур.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Запахло квітнем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