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Замовляння</w:t>
      </w:r>
    </w:p>
    <w:p>
      <w:r>
        <w:br/>
        <w:t xml:space="preserve"> Я знову не зберіг тебе, надіє.&lt;br /&gt;</w:t>
        <w:br/>
        <w:t>Я знову перебив тобі крило.&lt;br /&gt;</w:t>
        <w:br/>
        <w:t>Тепер за тебе стати не посміє&lt;br /&gt;</w:t>
        <w:br/>
        <w:t>душі моєї чорне ремесло.</w:t>
      </w:r>
    </w:p>
    <w:p>
      <w:r>
        <w:br/>
        <w:t>Так треба: загубити і забути.&lt;br /&gt;</w:t>
        <w:br/>
        <w:t>Нехай це данина,</w:t>
      </w:r>
    </w:p>
    <w:p>
      <w:r>
        <w:br/>
        <w:t>остання дань,</w:t>
      </w:r>
    </w:p>
    <w:p>
      <w:r>
        <w:br/>
        <w:t>хай сива пустка відшепоче груди&lt;br /&gt;</w:t>
        <w:br/>
        <w:t>у древнім ритуалі замовлянь.</w:t>
      </w:r>
    </w:p>
    <w:p>
      <w:r>
        <w:br/>
        <w:t>Нехай та світла безвість українна,&lt;br /&gt;</w:t>
        <w:br/>
        <w:t>де ти живеш,</w:t>
      </w:r>
    </w:p>
    <w:p>
      <w:r>
        <w:br/>
        <w:t>від втечі палахка,</w:t>
      </w:r>
    </w:p>
    <w:p>
      <w:r>
        <w:br/>
        <w:t>тобі замовить на стежки,</w:t>
      </w:r>
    </w:p>
    <w:p>
      <w:r>
        <w:br/>
        <w:t>а сину</w:t>
      </w:r>
    </w:p>
    <w:p>
      <w:r>
        <w:br/>
        <w:t>замовить на талан провідника.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Замовляння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