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Заморозки</w:t>
      </w:r>
    </w:p>
    <w:p>
      <w:r>
        <w:br/>
        <w:t xml:space="preserve"> На заході хтось день дорізав —&lt;br /&gt;</w:t>
        <w:br/>
        <w:t>кривавим гнівом&lt;br /&gt;</w:t>
        <w:br/>
        <w:t>небо зайнялося.&lt;br /&gt;</w:t>
        <w:br/>
        <w:t>Десь мерзлим шляхом&lt;br /&gt;</w:t>
        <w:br/>
        <w:t>ланцюги&lt;br /&gt;</w:t>
        <w:br/>
        <w:t>залізні&lt;br /&gt;</w:t>
        <w:br/>
        <w:t>волочить грудень —&lt;br /&gt;</w:t>
        <w:br/>
        <w:t>закувати осінь.&lt;br /&gt;</w:t>
        <w:br/>
        <w:t>Над чорним гаєм&lt;br /&gt;</w:t>
        <w:br/>
        <w:t>гайвороння&lt;br /&gt;</w:t>
        <w:br/>
        <w:t>кружляє з криком:&lt;br /&gt;</w:t>
        <w:br/>
        <w:t>"Каррр! – Каррр!.."&lt;br /&gt;</w:t>
        <w:br/>
        <w:t>І хтось в лице&lt;br /&gt;</w:t>
        <w:br/>
        <w:t>метає стріли&lt;br /&gt;</w:t>
        <w:br/>
        <w:t>з димчасто-яхонтових хмар…&lt;br /&gt;</w:t>
        <w:br/>
        <w:t>Розносить вітер&lt;br /&gt;</w:t>
        <w:br/>
        <w:t>з диким свистом&lt;br /&gt;</w:t>
        <w:br/>
        <w:t>дубове листя по ріллі.&lt;br /&gt;</w:t>
        <w:br/>
        <w:t>І тушить грудень жовті свічки&lt;br /&gt;</w:t>
        <w:br/>
        <w:t>над трупом чорної землі.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Заморозки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