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 золотими вікнами зірок</w:t>
      </w:r>
    </w:p>
    <w:p>
      <w:r>
        <w:br/>
        <w:t xml:space="preserve"> В земному Києві нема для мене весен.&lt;br /&gt;</w:t>
        <w:br/>
        <w:t>По осені — мій кожен день і крок.&lt;br /&gt;</w:t>
        <w:br/>
        <w:t>А як у вас там, в Києві небеснім,&lt;br /&gt;</w:t>
        <w:br/>
        <w:t>В земному Києві така стара я стала!&lt;br /&gt;</w:t>
        <w:br/>
        <w:t>А вам Господь років не добавля.&lt;br /&gt;</w:t>
        <w:br/>
        <w:t>Така ж яскрава посмішка у Алли!&lt;br /&gt;</w:t>
        <w:br/>
        <w:t>Такий же чорний чуб у Василя!&lt;br /&gt;</w:t>
        <w:br/>
        <w:t>В земному Києві — безмірність самоти&lt;br /&gt;</w:t>
        <w:br/>
        <w:t>Куди піти, коли нема Івана?&lt;br /&gt;</w:t>
        <w:br/>
        <w:t>А там, за тим віконцем золотим,&lt;br /&gt;</w:t>
        <w:br/>
        <w:t>де є Іван,— там дім обітований.&lt;br /&gt;</w:t>
        <w:br/>
        <w:t>Там вірші, чай і дим од сигарет.&lt;br /&gt;</w:t>
        <w:br/>
        <w:t>Куди спішить? їм вічність вікувати.&lt;br /&gt;</w:t>
        <w:br/>
        <w:t>Зарецький знов малює мій портрет.&lt;br /&gt;</w:t>
        <w:br/>
        <w:t>А Стусові і вічність тіснувата...&lt;br /&gt;</w:t>
        <w:br/>
        <w:t>Про щось земне замислився Кушнір.&lt;br /&gt;</w:t>
        <w:br/>
        <w:t>Здригнулась чашка з недопитим чаєм.&lt;br /&gt;</w:t>
        <w:br/>
        <w:t>Вони нам смерті не бажають, ні,&lt;br /&gt;</w:t>
        <w:br/>
        <w:t>але їм дуже нас не вистачає!&lt;br /&gt;</w:t>
        <w:br/>
        <w:t>Як там Лукаш? Все грає в доміно?&lt;br /&gt;</w:t>
        <w:br/>
        <w:t>Було в нім щось розгублено-дитяче.&lt;br /&gt;</w:t>
        <w:br/>
        <w:t>А ти, Валерик? Чи тобі чутно, як мама плаче?&lt;br /&gt;</w:t>
        <w:br/>
        <w:t>Хоч уві сні для неї оживи...&lt;br /&gt;</w:t>
        <w:br/>
        <w:t>В земному Києві, повитому в жалобу,&lt;br /&gt;</w:t>
        <w:br/>
        <w:t>тепер уже нема таких, як ви, —&lt;br /&gt;</w:t>
        <w:br/>
        <w:t>о лицарі печальної подоби!&lt;br /&gt;</w:t>
        <w:br/>
        <w:t>Нема весни. Ніщо не процвіта —&lt;br /&gt;</w:t>
        <w:br/>
        <w:t>крім лицарів неситої утроби.&lt;br /&gt;</w:t>
        <w:br/>
        <w:t>І, хоч потилиця у них крута, —&lt;br /&gt;</w:t>
        <w:br/>
        <w:t>я не зроблюсь ніколи мізантропом.&lt;br /&gt;</w:t>
        <w:br/>
        <w:t>Бо ви були! А отже, все було:&lt;br /&gt;</w:t>
        <w:br/>
        <w:t>любов і подвиг,&lt;br /&gt;</w:t>
        <w:br/>
        <w:t>хрест і воскресіння...&lt;br /&gt;</w:t>
        <w:br/>
        <w:t>Хай вічно світить лампа над столом&lt;br /&gt;</w:t>
        <w:br/>
        <w:t>в небеснім Києві,&lt;br /&gt;</w:t>
        <w:br/>
        <w:t>в небесній Україні.&lt;br /&gt;</w:t>
        <w:br/>
        <w:t>Хай береже спочинок ваш Господь&lt;br /&gt;</w:t>
        <w:br/>
        <w:t>всю довгу-довгу, всю небесну вічність.&lt;br /&gt;</w:t>
        <w:br/>
        <w:t>А я віршую...&lt;br /&gt;</w:t>
        <w:br/>
        <w:t>Бо казав Світличний:&lt;br /&gt;</w:t>
        <w:br/>
        <w:t>"Іриночко, без віршів не приходь..."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золотими вікнами зірок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