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снігопадом тань</w:t>
      </w:r>
    </w:p>
    <w:p>
      <w:r>
        <w:br/>
        <w:t xml:space="preserve"> Загас мій сад.&lt;br /&gt;</w:t>
        <w:br/>
        <w:t>Засипано снігами лист осінній,&lt;br /&gt;</w:t>
        <w:br/>
        <w:t>і синім холодом дерева скуто.&lt;br /&gt;</w:t>
        <w:br/>
        <w:t>Птиця&lt;br /&gt;</w:t>
        <w:br/>
        <w:t>морозною струною пролітає,&lt;br /&gt;</w:t>
        <w:br/>
        <w:t>і прислухається до дзенькоту снігів.&lt;br /&gt;</w:t>
        <w:br/>
        <w:t>Мовчить земля.&lt;br /&gt;</w:t>
        <w:br/>
        <w:t>Лише вночі&lt;br /&gt;</w:t>
        <w:br/>
        <w:t>розколює повітря мертвий тріск:&lt;br /&gt;</w:t>
        <w:br/>
        <w:t>підліток саду —&lt;br /&gt;</w:t>
        <w:br/>
        <w:t>юна вишня —&lt;br /&gt;</w:t>
        <w:br/>
        <w:t>вітами здригнулася,&lt;br /&gt;</w:t>
        <w:br/>
        <w:t>і як стріла&lt;br /&gt;</w:t>
        <w:br/>
        <w:t>струною змовкла.&lt;br /&gt;</w:t>
        <w:br/>
        <w:t>І яблуневі віти&lt;br /&gt;</w:t>
        <w:br/>
        <w:t>дугами на дах.&lt;br /&gt;</w:t>
        <w:br/>
        <w:t>Оркестром стріл&lt;br /&gt;</w:t>
        <w:br/>
        <w:t>горить уранці паморозь.&lt;br /&gt;</w:t>
        <w:br/>
        <w:t>Сонце&lt;br /&gt;</w:t>
        <w:br/>
        <w:t>не в силі зняти срібну зброю саду,&lt;br /&gt;</w:t>
        <w:br/>
        <w:t>і тільки вітер,&lt;br /&gt;</w:t>
        <w:br/>
        <w:t>десь там за південь,&lt;br /&gt;</w:t>
        <w:br/>
        <w:t>звіє —&lt;br /&gt;</w:t>
        <w:br/>
        <w:t>здує срібно-рожеві грозна.&lt;br /&gt;</w:t>
        <w:br/>
        <w:t>І паморозь – на дах,&lt;br /&gt;</w:t>
        <w:br/>
        <w:t>на стріху зеленаву.&lt;br /&gt;</w:t>
        <w:br/>
        <w:t>І знову темний тьмяний сад.&lt;br /&gt;</w:t>
        <w:br/>
        <w:t>Одинок у снігу.</w:t>
      </w:r>
    </w:p>
    <w:p>
      <w:r>
        <w:br/>
        <w:t>А то —&lt;br /&gt;</w:t>
        <w:br/>
        <w:t>запіниться метелицею ніч,&lt;br /&gt;</w:t>
        <w:br/>
        <w:t>і ллється строгий льот&lt;br /&gt;</w:t>
        <w:br/>
        <w:t>акордами мовчання.&lt;br /&gt;</w:t>
        <w:br/>
        <w:t>Куди не глянеш —&lt;br /&gt;</w:t>
        <w:br/>
        <w:t>білих рун&lt;br /&gt;</w:t>
        <w:br/>
        <w:t>отари снігові!&lt;br /&gt;</w:t>
        <w:br/>
        <w:t>Тоді сади&lt;br /&gt;</w:t>
        <w:br/>
        <w:t>розкрилюють снагу,&lt;br /&gt;</w:t>
        <w:br/>
        <w:t>таємно&lt;br /&gt;</w:t>
        <w:br/>
        <w:t>дзвонять&lt;br /&gt;</w:t>
        <w:br/>
        <w:t>перемогу:&lt;br /&gt;</w:t>
        <w:br/>
        <w:t>за снігопадом – лютий вітер&lt;br /&gt;</w:t>
        <w:br/>
        <w:t>і березнева тань.&lt;br /&gt;</w:t>
        <w:br/>
        <w:t>Вже проростають світом дні,&lt;br /&gt;</w:t>
        <w:br/>
        <w:t>і легко-юним сходить сонце.&lt;br /&gt;</w:t>
        <w:br/>
        <w:t>Місяць&lt;br /&gt;</w:t>
        <w:br/>
        <w:t>примерзло проскрипить за північ,&lt;br /&gt;</w:t>
        <w:br/>
        <w:t>і знизиться&lt;br /&gt;</w:t>
        <w:br/>
        <w:t>проваллями світанку.&lt;br /&gt;</w:t>
        <w:br/>
        <w:t>Не зворухнеться клен.&lt;br /&gt;</w:t>
        <w:br/>
        <w:t>Мій згаслий сад&lt;br /&gt;</w:t>
        <w:br/>
        <w:t>зростає перед світом томно, сіро,&lt;br /&gt;</w:t>
        <w:br/>
        <w:t>а десь за панциром кори&lt;br /&gt;</w:t>
        <w:br/>
        <w:t>прозора кров&lt;br /&gt;</w:t>
        <w:br/>
        <w:t>готує кружний ход —&lt;br /&gt;</w:t>
        <w:br/>
        <w:t>за снігопадом лютий вітер&lt;br /&gt;</w:t>
        <w:br/>
        <w:t>і березнева тань.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снігопадом тань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