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Взяв би я бандуру...</w:t>
      </w:r>
    </w:p>
    <w:p>
      <w:r>
        <w:br/>
        <w:t xml:space="preserve"> Взяв би я бандуру&lt;br /&gt;</w:t>
        <w:br/>
        <w:t>Та й заграв, що знав.&lt;br /&gt;</w:t>
        <w:br/>
        <w:t>Через ту бандуру1&lt;br /&gt;</w:t>
        <w:br/>
        <w:t>Бандуристом став.</w:t>
      </w:r>
    </w:p>
    <w:p>
      <w:r>
        <w:br/>
        <w:t>А все через очi…&lt;br /&gt;</w:t>
        <w:br/>
        <w:t>Коли б я їх мав,&lt;br /&gt;</w:t>
        <w:br/>
        <w:t>За тi карі очi,&lt;br /&gt;</w:t>
        <w:br/>
        <w:t>Душу я б вiддав.</w:t>
      </w:r>
    </w:p>
    <w:p>
      <w:r>
        <w:br/>
        <w:t>Марусенько, люба,2&lt;br /&gt;</w:t>
        <w:br/>
        <w:t>Пожалiй мене, —&lt;br /&gt;</w:t>
        <w:br/>
        <w:t>Вiзьми моє серце,&lt;br /&gt;</w:t>
        <w:br/>
        <w:t>Дай менi своє.</w:t>
      </w:r>
    </w:p>
    <w:p>
      <w:r>
        <w:br/>
        <w:t>Маруся не чує,&lt;br /&gt;</w:t>
        <w:br/>
        <w:t>Серця не дає,&lt;br /&gt;</w:t>
        <w:br/>
        <w:t>З іншими жартує —&lt;br /&gt;</w:t>
        <w:br/>
        <w:t>Жалю завдає.</w:t>
      </w:r>
    </w:p>
    <w:p>
      <w:r>
        <w:br/>
        <w:t>Де Крим за горами,&lt;br /&gt;</w:t>
        <w:br/>
        <w:t>Де сонечко сяє,&lt;br /&gt;</w:t>
        <w:br/>
        <w:t>Там моя голубка&lt;br /&gt;</w:t>
        <w:br/>
        <w:t>З жалю завмирає.</w:t>
      </w:r>
    </w:p>
    <w:p>
      <w:r>
        <w:br/>
        <w:t>Взяв би я бандуру&lt;br /&gt;</w:t>
        <w:br/>
        <w:t>Та й заграв, що знав.&lt;br /&gt;</w:t>
        <w:br/>
        <w:t>Через тiї очi&lt;br /&gt;</w:t>
        <w:br/>
        <w:t>Бандуристом став.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Взяв би я бандуру...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