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Взяв би я бандуpу...</w:t>
      </w:r>
    </w:p>
    <w:p>
      <w:r>
        <w:br/>
        <w:t xml:space="preserve"> * * *</w:t>
      </w:r>
    </w:p>
    <w:p>
      <w:r>
        <w:br/>
        <w:t>Взяв би я бандуpу&lt;br /&gt;</w:t>
        <w:br/>
        <w:t>Та й загpав, що знав.&lt;br /&gt;</w:t>
        <w:br/>
        <w:t>Чеpез ту бандуpу1&lt;br /&gt;</w:t>
        <w:br/>
        <w:t>Бандуpистом став.</w:t>
      </w:r>
    </w:p>
    <w:p>
      <w:r>
        <w:br/>
        <w:t>А все чеpез очi…&lt;br /&gt;</w:t>
        <w:br/>
        <w:t>Коли б я їх мав,&lt;br /&gt;</w:t>
        <w:br/>
        <w:t>За тi каpi очi,&lt;br /&gt;</w:t>
        <w:br/>
        <w:t>Душу я б вiддав.</w:t>
      </w:r>
    </w:p>
    <w:p>
      <w:r>
        <w:br/>
        <w:t>Марусенько, люба,2&lt;br /&gt;</w:t>
        <w:br/>
        <w:t>Пожалiй мене, —&lt;br /&gt;</w:t>
        <w:br/>
        <w:t>Вiзьми моє сеpце,&lt;br /&gt;</w:t>
        <w:br/>
        <w:t>Дай менi своє.</w:t>
      </w:r>
    </w:p>
    <w:p>
      <w:r>
        <w:br/>
        <w:t>Маруся не чує,&lt;br /&gt;</w:t>
        <w:br/>
        <w:t>Серця не дає,&lt;br /&gt;</w:t>
        <w:br/>
        <w:t>З іншими жартує —&lt;br /&gt;</w:t>
        <w:br/>
        <w:t>Жалю завдає.</w:t>
      </w:r>
    </w:p>
    <w:p>
      <w:r>
        <w:br/>
        <w:t>Де Кpим за гоpами,&lt;br /&gt;</w:t>
        <w:br/>
        <w:t>Де сонечко сяє,&lt;br /&gt;</w:t>
        <w:br/>
        <w:t>Там моя голубка&lt;br /&gt;</w:t>
        <w:br/>
        <w:t>З жалю завмиpає.</w:t>
      </w:r>
    </w:p>
    <w:p>
      <w:r>
        <w:br/>
        <w:t>Взяв би я бандуpу&lt;br /&gt;</w:t>
        <w:br/>
        <w:t>Та й загpав, що знав.&lt;br /&gt;</w:t>
        <w:br/>
        <w:t>Чеpез тiї очi&lt;br /&gt;</w:t>
        <w:br/>
        <w:t>Бандуpистом став.</w:t>
      </w:r>
    </w:p>
    <w:p>
      <w:r>
        <w:br/>
        <w:t>***</w:t>
      </w:r>
    </w:p>
    <w:p>
      <w:r>
        <w:br/>
        <w:t>Джерело: Українські ліричні пісні. Вип. 2. Київ, "Музична Україна", 1993.</w:t>
      </w:r>
    </w:p>
    <w:p>
      <w:r>
        <w:br/>
        <w:t>Ця пісня співається на багато варіантів. В збірці "Найкращі пісні України" (К., "Майдан", 1992) цю пісню подано без авторства, куплет "Де Крим за горами" іде першим і додано куплет "Маруся не чує".</w:t>
      </w:r>
    </w:p>
    <w:p>
      <w:r>
        <w:br/>
        <w:t>Інші відміни:&lt;br /&gt;</w:t>
        <w:br/>
        <w:t>1 Чеpез ту дiвчину&lt;br /&gt;</w:t>
        <w:br/>
        <w:t>2 Маpусино, сеpце,</w:t>
      </w:r>
    </w:p>
    <w:p>
      <w:r>
        <w:br/>
        <w:t>Див. спільні мотиви у пісні: Де Крим за горами.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Взяв би я бандуpу...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