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Вугляр</w:t>
      </w:r>
    </w:p>
    <w:p>
      <w:r>
        <w:br/>
        <w:t xml:space="preserve"> — О хто ти, дівчино, скажи,&lt;br /&gt;</w:t>
        <w:br/>
        <w:t>З чийого ти двора?&lt;br /&gt;</w:t>
        <w:br/>
        <w:t>— Живу я тут, зовуть мене Джейн,&lt;br /&gt;</w:t>
        <w:br/>
        <w:t>Я любка вугляра.&lt;br /&gt;</w:t>
        <w:br/>
        <w:t>Живу я тут, зовуть мене Джейн,&lt;br /&gt;</w:t>
        <w:br/>
        <w:t>Я любка вугляра.</w:t>
      </w:r>
    </w:p>
    <w:p>
      <w:r>
        <w:br/>
        <w:t>— Поглянь навкруг: поля, ліси,&lt;br /&gt;</w:t>
        <w:br/>
        <w:t>I замок, і гора,-&lt;br /&gt;</w:t>
        <w:br/>
        <w:t>Це все моє, а буде твоє,&lt;br /&gt;</w:t>
        <w:br/>
        <w:t>Як кинеш вугляра.&lt;br /&gt;</w:t>
        <w:br/>
        <w:t>Це все моє, а буде твоє,&lt;br /&gt;</w:t>
        <w:br/>
        <w:t>Як кинеш вугляра.</w:t>
      </w:r>
    </w:p>
    <w:p>
      <w:r>
        <w:br/>
        <w:t>Ти їстимеш і питимеш&lt;br /&gt;</w:t>
        <w:br/>
        <w:t>Із злота й серебра,&lt;br /&gt;</w:t>
        <w:br/>
        <w:t>Царицею ти житимеш,&lt;br /&gt;</w:t>
        <w:br/>
        <w:t>Як кинеш вугляра.&lt;br /&gt;</w:t>
        <w:br/>
        <w:t>Царицєю ти жнтимеш,&lt;br /&gt;</w:t>
        <w:br/>
        <w:t>Як кинеш вугляра.</w:t>
      </w:r>
    </w:p>
    <w:p>
      <w:r>
        <w:br/>
        <w:t>— Та мав 6и ти, паниченьку,&lt;br /&gt;</w:t>
        <w:br/>
        <w:t>I в сто раз більш добра,-&lt;br /&gt;</w:t>
        <w:br/>
        <w:t>Не проміняю за всі скарби&lt;br /&gt;</w:t>
        <w:br/>
        <w:t>Я свого вугляра.&lt;br /&gt;</w:t>
        <w:br/>
        <w:t>Не проміняю за всі скарби&lt;br /&gt;</w:t>
        <w:br/>
        <w:t>Я свого вугляра.</w:t>
      </w:r>
    </w:p>
    <w:p>
      <w:r>
        <w:br/>
        <w:t>Нехай малий заробок мій,&lt;br /&gt;</w:t>
        <w:br/>
        <w:t>I хатка як нора,&lt;br /&gt;</w:t>
        <w:br/>
        <w:t>Та я щаслива сплю вночі&lt;br /&gt;</w:t>
        <w:br/>
        <w:t>В обіймах вугляра.&lt;br /&gt;</w:t>
        <w:br/>
        <w:t>Та я щаслива сплю вночі&lt;br /&gt;</w:t>
        <w:br/>
        <w:t>В обіймах вугляра.</w:t>
      </w:r>
    </w:p>
    <w:p>
      <w:r>
        <w:br/>
        <w:t>Життя всміхається мені,&lt;br /&gt;</w:t>
        <w:br/>
        <w:t>I доля не вмира,-&lt;br /&gt;</w:t>
        <w:br/>
        <w:t>Бо є на світі сонце, й хліб,&lt;br /&gt;</w:t>
        <w:br/>
        <w:t>I ласка вугляра.&lt;br /&gt;</w:t>
        <w:br/>
        <w:t>Бо є на світі сонце, й хліб,&lt;br /&gt;</w:t>
        <w:br/>
        <w:t>I ласка вугляра.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Вугляр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