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навколо зеленіє…</w:t>
      </w:r>
    </w:p>
    <w:p>
      <w:r>
        <w:br/>
        <w:t xml:space="preserve"> Все навколо зеленіє,&lt;br /&gt;</w:t>
        <w:br/>
        <w:t>річка ллється і шумить.&lt;br /&gt;</w:t>
        <w:br/>
        <w:t>Тихо, тихо вітер віє&lt;br /&gt;</w:t>
        <w:br/>
        <w:t>і з травою гомонить.</w:t>
      </w:r>
    </w:p>
    <w:p>
      <w:r>
        <w:br/>
        <w:t>Як тут всидіти у хаті,&lt;br /&gt;</w:t>
        <w:br/>
        <w:t>коли все живе, цвіте,&lt;br /&gt;</w:t>
        <w:br/>
        <w:t>скрізь дзвенять пташки крилаті,&lt;br /&gt;</w:t>
        <w:br/>
        <w:t>сяє сонце золоте...</w:t>
      </w:r>
    </w:p>
    <w:p>
      <w:r>
        <w:br/>
        <w:t>"Швидше, мамо, черевичкиї&lt;br /&gt;</w:t>
        <w:br/>
        <w:t>Глянь, як весело в саду!&lt;br /&gt;</w:t>
        <w:br/>
        <w:t>Ти не бійся — до кринички&lt;br /&gt;</w:t>
        <w:br/>
        <w:t>я і сам не підійду".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навколо зеленіє…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