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Врятований</w:t>
      </w:r>
    </w:p>
    <w:p>
      <w:r>
        <w:br/>
        <w:t xml:space="preserve"> &lt;p&gt;Не пішов відразу нагору. Адже був тут, як дома. Як свій. Сів на лавку під каштанами. Хотів пов'язати думки в один вузол, але вони раз у раз вихоплювались з-під контролю й розбігалися наліво й направо: "Ось тінь каштана на мурі, як велетень без рук… Ота яблунька біля воріт на рік не вродить багато… Хтось голубів сполошив, і вони пурхнули мені саме понад головою…" Вся увага звернулась до голубів.</w:t>
      </w:r>
    </w:p>
    <w:p>
      <w:r>
        <w:br/>
        <w:t>"Може, я хворий?" — подумав. Встав і пішов нагору. Так, як сподівався: Рамона, його суджена, сиділа у вітальні за фортепіано. Не грала. Тільки руки спочивали на клавіатурі. Була у блідо-фіолетовій сукні. Пригадав собі, що колись-колись порівняв був колір цієї сукні до блиску її волосся. Чомусь видалось йому у цю хвилину, що Рамона позує.</w:t>
      </w:r>
    </w:p>
    <w:p>
      <w:r>
        <w:br/>
        <w:t>Підійшов ззаду і торкнувся її рамен.</w:t>
      </w:r>
    </w:p>
    <w:p>
      <w:r>
        <w:br/>
        <w:t>— Все мене лякаєш, — сказала по-румунськи, хоч мусила чути його кроки. Його тепер особливо прикро вразила ця її невинна брехня. Не відповів нічого, але й рук не відіймав з рамен.</w:t>
      </w:r>
    </w:p>
    <w:p>
      <w:r>
        <w:br/>
        <w:t>— Ах, я забуваю, що ти не любиш, як я не по-вашому говорю до тебе, — сказала по-українськи, але з чужим акцентом.</w:t>
      </w:r>
    </w:p>
    <w:p>
      <w:r>
        <w:br/>
        <w:t>— Ні, не люблю, — сказав лагідно, але пригадав собі, за чим сюди прийшов. Обернув дівчину лицем до себе і скорим, задиханим, зміненим голосом кинув: — Рамона, я прийшов тобі сказати… що я чув учора… Я ж сидів тут, під каштаном… усе, що ти із своєю матір'ю говорила…</w:t>
      </w:r>
    </w:p>
    <w:p>
      <w:r>
        <w:br/>
        <w:t>Ось воно те, що мусив їй сказати. Вона вдивилася в нього своїми безсоромно-чорними очима: поважно, аж напружено. Раптом розсміялась лоскотливим сміхом, таким притаманним людям півдня:</w:t>
      </w:r>
    </w:p>
    <w:p>
      <w:r>
        <w:br/>
        <w:t>— Таж я навмисне так голосно говорила, щоб ти все міг чути… Подумай собі тільки, Нікуліцо, — вона почала скоро говорити по-румунськи, — чого мамі забаглося! Вона хоче покинути Ясси й переїхати жити до Чернівців, там, де ми… Каже, що найме собі окреме мешкання… тільки щоб двічі в тиждень мене провідувати… Я не хочу цього! Нізащо не допущу до цього! Я хочу нарешті без свідків бути з тобою!..</w:t>
      </w:r>
    </w:p>
    <w:p>
      <w:r>
        <w:br/>
        <w:t>Вона закинула йому обидві руки на шию й відхилила голову взад: спокуслива і водночас безвільна. Микола повернув її лице просто своїх очей.</w:t>
      </w:r>
    </w:p>
    <w:p>
      <w:r>
        <w:br/>
        <w:t>— Що ти говориш, Рамоніка? — спитав в її матерній мові, наче хотів, щоб слова його просто трапили їй до серця. — Що ти говориш? Таж твоя мама так тебе любить… а до того вона сподівається, що будуть внуки, і вона хотіла б близько них бути… Направду не розумію тебе…</w:t>
      </w:r>
    </w:p>
    <w:p>
      <w:r>
        <w:br/>
        <w:t>Це вже розсердило її:</w:t>
      </w:r>
    </w:p>
    <w:p>
      <w:r>
        <w:br/>
        <w:t>— Нема чого мами жаліти… Мала й вона колись свою молодість, красу, кохання… мала свої щасливі дні. Чого ж їй ще? Ця її любов, ця вічна опіка наді мною — це щось хворобливе, від чого я мушу її вилікувати… Ні, Нікуліцо, вона таки мусить залишитися тут.</w:t>
      </w:r>
    </w:p>
    <w:p>
      <w:r>
        <w:br/>
        <w:t>Кинула це, як виклик, але Микола нічого не відповідав. Йому видалось раптом якимсь смішним непорозумінням, що він стоїть оце напроти чужої жінки й торгується за куток у серці жінки без серця для її мами…</w:t>
      </w:r>
    </w:p>
    <w:p>
      <w:r>
        <w:br/>
        <w:t>Рамоні прийшла нова думка:</w:t>
      </w:r>
    </w:p>
    <w:p>
      <w:r>
        <w:br/>
        <w:t>— А що твоя старенька? Не переїде до Чернівців? Вона, мабуть, не зможе лишити господарство?</w:t>
      </w:r>
    </w:p>
    <w:p>
      <w:r>
        <w:br/>
        <w:t>— З моєю мамою… ти питаєш про мою маму? — Миколі враз стало перед очима затишне обійстя в далекому буковинському селі і кроки його мами, повільні, старечі. Микола здригнувся.</w:t>
      </w:r>
    </w:p>
    <w:p>
      <w:r>
        <w:br/>
        <w:t>— Що це? Чому ти такий дивний? — спитала Рамона.</w:t>
      </w:r>
    </w:p>
    <w:p>
      <w:r>
        <w:br/>
        <w:t>Її голос вразив його. Пригадав собі миттю, як він учора звучав різко і немилосердно отут, у цій світлиці: "Ти не поїдеш із нами, — говорила Рамона мамі. — Я маю право на своє життя чи ні?"</w:t>
      </w:r>
    </w:p>
    <w:p>
      <w:r>
        <w:br/>
        <w:t>Ні! Микола мотнув головою, наче відповів сам собі на якесь питання. Він зняв руки з рамен цієї чужої йому жінки.</w:t>
      </w:r>
    </w:p>
    <w:p>
      <w:r>
        <w:br/>
        <w:t>— Що з тобою, Нікуліцо? — спитала Рамона тривожно.</w:t>
      </w:r>
    </w:p>
    <w:p>
      <w:r>
        <w:br/>
        <w:t>— Нічого, Рамоно. Я йду. Маю тобі дещо сказати… але краще напишу… ще сьогодні…</w:t>
      </w:r>
    </w:p>
    <w:p>
      <w:r>
        <w:br/>
        <w:t>Не озираючись, він вийшов з вітальні. Потім прожогом збіг сходами вниз.</w:t>
      </w:r>
    </w:p>
    <w:p>
      <w:r>
        <w:br/>
        <w:t>Вже вечоріло, коли Микола побачив перед собою похилу браму. Звичним рухом відшукав закрутку й сам відчинив собі хвіртку. Пес було обізвався, а тоді лише закалатав хвостом об буду на знак, що пізнав свого. Але Микола не запримітив його приязно нащулених вух. Важким кроком підійшов до ганку.</w:t>
      </w:r>
    </w:p>
    <w:p>
      <w:r>
        <w:br/>
        <w:t>Тут застала його мама, що за хвилину вийшла сінешніми сходами подивитися, чого гавкнув Бурко. Микола сидів і вдихав у себе пахощі тихого сільського вечора.</w:t>
      </w:r>
    </w:p>
    <w:p>
      <w:r>
        <w:br/>
        <w:t>— Миколко! Це ти?</w:t>
      </w:r>
    </w:p>
    <w:p>
      <w:r>
        <w:br/>
        <w:t>— Я, мамо.</w:t>
      </w:r>
    </w:p>
    <w:p>
      <w:r>
        <w:br/>
        <w:t>— Ти з Ясс? Як це так? А… — не договорила вона.</w:t>
      </w:r>
    </w:p>
    <w:p>
      <w:r>
        <w:br/>
        <w:t>— Я сам, мамо, — відповів на невисловлене питання.</w:t>
      </w:r>
    </w:p>
    <w:p>
      <w:r>
        <w:br/>
        <w:t>Вже зоріло, як посвітив мамі до її кімнати. Мама ще раз поцілувала його в чоло й пішла. Причулось йому, що мама плаче. Хотів повернутися, але усвідомив собі, що коли б навіть так було, то могли б це бути тільки сльози, радощів. Навшпиньках пішов до своєї кімнати. Поглянув на розстелене ліжко і склянку води на нічному столику. Уста його затремтіли, і він швидко вийшов на ганок. Здавалося йому, що ще всього не розповів мамі. Поглянув через вікно до маминої кімнати: лежала горілиць, заплющивши очі, як мертва. Порівняння видалось йому таким страшним, що його раптово аж кинуло в жар. Розстебнув сорочку на грудях, сперся обіруч на поруччя й дивився на рожевий уже крайчик неба. Село заворушилось тут і там.</w:t>
      </w:r>
    </w:p>
    <w:p>
      <w:r>
        <w:br/>
        <w:t>Здавалося йому, що тільки чудом уникнув смерті в катастрофі. Рани ще пекли. Але вже сходило для нього нове життя — як оцей весняний ранок, чисте і прозоре.</w:t>
      </w:r>
    </w:p>
    <w:p>
      <w:r>
        <w:br/>
        <w:t>1934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Врятований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