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Вовк і Кіт</w:t>
      </w:r>
    </w:p>
    <w:p>
      <w:r>
        <w:br/>
        <w:t xml:space="preserve"> В село із лісу Вовк забіг…&lt;br /&gt;</w:t>
        <w:br/>
        <w:t>Не думайте, що в гості, братця!&lt;br /&gt;</w:t>
        <w:br/>
        <w:t>Ні, в гості Вовк не забіжить;&lt;br /&gt;</w:t>
        <w:br/>
        <w:t>А він прибіг, щоб де-небудь сховаться;&lt;br /&gt;</w:t>
        <w:br/>
        <w:t>Проклятий люд з собаками настиг…&lt;br /&gt;</w:t>
        <w:br/>
        <w:t>І рад би Вовк в які ворота вскочить,&lt;br /&gt;</w:t>
        <w:br/>
        <w:t>Та лишенько йому,— куди не поглядить —&lt;br /&gt;</w:t>
        <w:br/>
        <w:t>Усюди Вовченька недоленька морочить,-&lt;br /&gt;</w:t>
        <w:br/>
        <w:t>Хоч сядь та й плач;&lt;br /&gt;</w:t>
        <w:br/>
        <w:t>Ворота, як на те ж, кругом усі заперті,&lt;br /&gt;</w:t>
        <w:br/>
        <w:t>А дуже Вовкові не хочеться умерти&lt;br /&gt;</w:t>
        <w:br/>
        <w:t>(Бо ще він не нажився, бач!),&lt;br /&gt;</w:t>
        <w:br/>
        <w:t>А гірше од людей — од видимої смерті…&lt;br /&gt;</w:t>
        <w:br/>
        <w:t>Коли глядить —&lt;br /&gt;</w:t>
        <w:br/>
        <w:t>На загороді Кіт сидить,&lt;br /&gt;</w:t>
        <w:br/>
        <w:t>На сонечку мурликає-дрімає.&lt;br /&gt;</w:t>
        <w:br/>
        <w:t>Підскочив Вовк і до Кота мовляє:&lt;br /&gt;</w:t>
        <w:br/>
        <w:t>— Котусю-братику! Скажіть мені скоріше,&lt;br /&gt;</w:t>
        <w:br/>
        <w:t>Хто із хазяїнів отут усіх добріше?&lt;br /&gt;</w:t>
        <w:br/>
        <w:t>Я хочу попрохать, щоб хто мене сховав&lt;br /&gt;</w:t>
        <w:br/>
        <w:t>На сей недобрий час. Я б у пригоді став!.&lt;br /&gt;</w:t>
        <w:br/>
        <w:t>Чи чуєш гомін той? За мною то женуться!.&lt;br /&gt;</w:t>
        <w:br/>
        <w:t>Котусю-батечку! Куди ж мені поткнуться?.&lt;br /&gt;</w:t>
        <w:br/>
        <w:t>— Проси мерщій Степана,&lt;br /&gt;</w:t>
        <w:br/>
        <w:t>Він добрий чоловік,— Кіт Вовкові сказав.&lt;br /&gt;</w:t>
        <w:br/>
        <w:t>— Так у його я вкрав барана.&lt;br /&gt;</w:t>
        <w:br/>
        <w:t>— Ну, так навідайсь до Дем’яна.&lt;br /&gt;</w:t>
        <w:br/>
        <w:t>— Е, і Дем’яна я боюсь: Як тільки навернусь,&lt;br /&gt;</w:t>
        <w:br/>
        <w:t>Він і згадає поросятко.&lt;br /&gt;</w:t>
        <w:br/>
        <w:t>— Біжи ж, аж ген живе Трохим!&lt;br /&gt;</w:t>
        <w:br/>
        <w:t>— Трохим? Боюсь зійтися з ним:&lt;br /&gt;</w:t>
        <w:br/>
        <w:t>З весни ще злий він за ягнятко!&lt;br /&gt;</w:t>
        <w:br/>
        <w:t>— Погано ж!. Ну… а чи не прийме Клим?&lt;br /&gt;</w:t>
        <w:br/>
        <w:t>— Ох, братику! Теля я в його звів!&lt;br /&gt;</w:t>
        <w:br/>
        <w:t>— Так ти, бачу, усім тут добре надоїв,-&lt;br /&gt;</w:t>
        <w:br/>
        <w:t>Кіт Вовкові сказав,-&lt;br /&gt;</w:t>
        <w:br/>
        <w:t>Чого ж ти, братику, сюди і забігав?&lt;br /&gt;</w:t>
        <w:br/>
        <w:t>Ні, наші козаки ще з розуму не спали,&lt;br /&gt;</w:t>
        <w:br/>
        <w:t>Щоб Вовка од біди сховали!&lt;br /&gt;</w:t>
        <w:br/>
        <w:t>І так-таки ти сам себе вини:&lt;br /&gt;</w:t>
        <w:br/>
        <w:t>Що, братику, посіяв, те й пожни!&lt;br /&gt;</w:t>
        <w:br/>
        <w:t>1853.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Вовк і Кіт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