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Водяний мак</w:t>
      </w:r>
    </w:p>
    <w:p>
      <w:r>
        <w:br/>
        <w:t xml:space="preserve"> ВОДЯНИЙ МАК&lt;br /&gt;</w:t>
        <w:br/>
        <w:t>Із циклу "Тюремні вірші"</w:t>
      </w:r>
    </w:p>
    <w:p>
      <w:r>
        <w:br/>
        <w:t>Застигло висохле латаття,&lt;br /&gt;</w:t>
        <w:br/>
        <w:t>Іскриться в золоті сага,&lt;br /&gt;</w:t>
        <w:br/>
        <w:t>І плесо — мовби скло розляте,&lt;br /&gt;</w:t>
        <w:br/>
        <w:t>Дрімає в мареві ріка.&lt;br /&gt;</w:t>
        <w:br/>
        <w:t>Лиш очерет, старий козак,&lt;br /&gt;</w:t>
        <w:br/>
        <w:t>Безсило звісив свої руки,&lt;br /&gt;</w:t>
        <w:br/>
        <w:t>І водяний тендітний мак&lt;br /&gt;</w:t>
        <w:br/>
        <w:t>Ховає в пелюстки розпуку.&lt;br /&gt;</w:t>
        <w:br/>
        <w:t>Його душа — прозоро чиста,&lt;br /&gt;</w:t>
        <w:br/>
        <w:t>Пелюстки — лебедя крило,&lt;br /&gt;</w:t>
        <w:br/>
        <w:t>А він згорнув їх у лахміття,&lt;br /&gt;</w:t>
        <w:br/>
        <w:t>Щоб не бруднити знов об дно.&lt;br /&gt;</w:t>
        <w:br/>
        <w:t>Піднісся він до світла днини,&lt;br /&gt;</w:t>
        <w:br/>
        <w:t>Але слизьке, брудне стебло&lt;br /&gt;</w:t>
        <w:br/>
        <w:t>Уперто гасить його мрії&lt;br /&gt;</w:t>
        <w:br/>
        <w:t>І тягне знов його на дно.&lt;br /&gt;</w:t>
        <w:br/>
        <w:t>У затінку, під осокою,&lt;br /&gt;</w:t>
        <w:br/>
        <w:t>Лиш промінь сонця там впаде,&lt;br /&gt;</w:t>
        <w:br/>
        <w:t>Він мовчки бореться з собою&lt;br /&gt;</w:t>
        <w:br/>
        <w:t>І безнадійно чогось жде.&lt;br /&gt;</w:t>
        <w:br/>
        <w:t>Чого? Щоби людська рука,&lt;br /&gt;</w:t>
        <w:br/>
        <w:t>Що звісилась з човна недбало,&lt;br /&gt;</w:t>
        <w:br/>
        <w:t>Його зірвала й жартома&lt;br /&gt;</w:t>
        <w:br/>
        <w:t>Жбурнула в човен на поталу?&lt;br /&gt;</w:t>
        <w:br/>
        <w:t>О водяний наївний мак!&lt;br /&gt;</w:t>
        <w:br/>
        <w:t>Ми побратими вдвох з тобою:&lt;br /&gt;</w:t>
        <w:br/>
        <w:t>Я теж підвівсь, але не так&lt;br /&gt;</w:t>
        <w:br/>
        <w:t>Боровся я колись з собою.&lt;br /&gt;</w:t>
        <w:br/>
        <w:t>Ти ще вагаєшся, а я — в огні,&lt;br /&gt;</w:t>
        <w:br/>
        <w:t>Я рвусь вперед, все вище й далі,&lt;br /&gt;</w:t>
        <w:br/>
        <w:t>Де линуть в небі літаки,&lt;br /&gt;</w:t>
        <w:br/>
        <w:t>Здолавши страхи і печалі.&lt;br /&gt;</w:t>
        <w:br/>
        <w:t>Ти сам пірви своє стебло,&lt;br /&gt;</w:t>
        <w:br/>
        <w:t>Щоб попливти вперед рікою,&lt;br /&gt;</w:t>
        <w:br/>
        <w:t>Хай тобі буде за стерно&lt;br /&gt;</w:t>
        <w:br/>
        <w:t>Твоя мета і хіть до бою.&lt;br /&gt;</w:t>
        <w:br/>
        <w:t>Хай тебе схоплять й на віконце&lt;br /&gt;</w:t>
        <w:br/>
        <w:t>Поставлять в глечику вмирать, —&lt;br /&gt;</w:t>
        <w:br/>
        <w:t>Ти бачив день, ти бачив сонце,&lt;br /&gt;</w:t>
        <w:br/>
        <w:t>Дарма!&lt;br /&gt;</w:t>
        <w:br/>
        <w:t>Хай стануть стратою тобі вікно й земля,&lt;br /&gt;</w:t>
        <w:br/>
        <w:t>Ні сліз не буде, ні пісень,&lt;br /&gt;</w:t>
        <w:br/>
        <w:t>Лише у боротьбі горіння…&lt;br /&gt;</w:t>
        <w:br/>
        <w:t>Та будь-що-будь — чи смерть, чи день,&lt;br /&gt;</w:t>
        <w:br/>
        <w:t>Аби не дно і жабуриння!</w:t>
      </w:r>
    </w:p>
    <w:p>
      <w:r>
        <w:br/>
        <w:t>Табір Букачача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Водяний 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