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</w:t>
      </w:r>
    </w:p>
    <w:p>
      <w:r>
        <w:br/>
        <w:t xml:space="preserve"> Біжать берези, верби,&lt;br /&gt;</w:t>
        <w:br/>
        <w:t>Жита, корчі та трави…&lt;br /&gt;</w:t>
        <w:br/>
        <w:t>Ох, вітер, вітер буйний,&lt;br /&gt;</w:t>
        <w:br/>
        <w:t>Життя моє ласкаве!</w:t>
      </w:r>
    </w:p>
    <w:p>
      <w:r>
        <w:br/>
        <w:t>Біжить ось небом хмарка,&lt;br /&gt;</w:t>
        <w:br/>
        <w:t>Течуть, течуть глибини…&lt;br /&gt;</w:t>
        <w:br/>
        <w:t>І серце, очи смокче&lt;br /&gt;</w:t>
        <w:br/>
        <w:t>Далекий обрій синій…</w:t>
      </w:r>
    </w:p>
    <w:p>
      <w:r>
        <w:br/>
        <w:t>Ох синій, синій – нині&lt;br /&gt;</w:t>
        <w:br/>
        <w:t>В ранковії заграви&lt;br /&gt;</w:t>
        <w:br/>
        <w:t>Зростав у безмір біль останній,&lt;br /&gt;</w:t>
        <w:br/>
        <w:t>Життя моє ласкаве.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