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Вина, дівчино!</w:t>
      </w:r>
    </w:p>
    <w:p>
      <w:r>
        <w:br/>
        <w:t xml:space="preserve"> Вина, вина, дівчино!&lt;br /&gt;</w:t>
        <w:br/>
        <w:t>Червоного, як кров!&lt;br /&gt;</w:t>
        <w:br/>
        <w:t>Най вип'ю за минуле,&lt;br /&gt;</w:t>
        <w:br/>
        <w:t>За молодість, любов,</w:t>
      </w:r>
    </w:p>
    <w:p>
      <w:r>
        <w:br/>
        <w:t>За мрії, що погасли&lt;br /&gt;</w:t>
        <w:br/>
        <w:t>Від холоду життя…&lt;br /&gt;</w:t>
        <w:br/>
        <w:t>На вічний вип'ю спомин,&lt;br /&gt;</w:t>
        <w:br/>
        <w:t>На вічне забуття!</w:t>
      </w:r>
    </w:p>
    <w:p>
      <w:r>
        <w:br/>
        <w:t>Любив я сині очі,&lt;br /&gt;</w:t>
        <w:br/>
        <w:t>Горнув в обійми світ,&lt;br /&gt;</w:t>
        <w:br/>
        <w:t>В душі, немов в руїнах,&lt;br /&gt;</w:t>
        <w:br/>
        <w:t>Все спомином шумить..</w:t>
      </w:r>
    </w:p>
    <w:p>
      <w:r>
        <w:br/>
        <w:t>З-за сірої опони&lt;br /&gt;</w:t>
        <w:br/>
        <w:t>Підноситься мара,&lt;br /&gt;</w:t>
        <w:br/>
        <w:t>Сумна, як в катеринці&lt;br /&gt;</w:t>
        <w:br/>
        <w:t>Мелодія стара…</w:t>
      </w:r>
    </w:p>
    <w:p>
      <w:r>
        <w:br/>
        <w:t>І будиться наново&lt;br /&gt;</w:t>
        <w:br/>
        <w:t>До сили, до життя,&lt;br /&gt;</w:t>
        <w:br/>
        <w:t>І ломить білі руки,&lt;br /&gt;</w:t>
        <w:br/>
        <w:t>І молить забуття!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Вина, дівчино!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