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Від мене втекти?</w:t>
      </w:r>
    </w:p>
    <w:p>
      <w:r>
        <w:br/>
        <w:t xml:space="preserve"> Від мене втекти?&lt;br /&gt;</w:t>
        <w:br/>
        <w:t>Ні, в жаден час,&lt;br /&gt;</w:t>
        <w:br/>
        <w:t>Кохана моя!&lt;br /&gt;</w:t>
        <w:br/>
        <w:t>Допоки я є я, а ти є ти,&lt;br /&gt;</w:t>
        <w:br/>
        <w:t>Допоки в світі нам судилось жити,&lt;br /&gt;</w:t>
        <w:br/>
        <w:t>Мені, що любить, і тобі, любити&lt;br /&gt;</w:t>
        <w:br/>
        <w:t>Не згідній, мчатиму в твої сліди.&lt;br /&gt;</w:t>
        <w:br/>
        <w:t>Моє життя — мов помилка; воно&lt;br /&gt;</w:t>
        <w:br/>
        <w:t>На фатум надто схоже; бо чиню я&lt;br /&gt;</w:t>
        <w:br/>
        <w:t>Найкраще — успіху, проте, не чую;&lt;br /&gt;</w:t>
        <w:br/>
        <w:t>Мета далеко — нині, як давно.&lt;br /&gt;</w:t>
        <w:br/>
        <w:t>Лишається сміятись при падінні,&lt;br /&gt;</w:t>
        <w:br/>
        <w:t>Сушити сльози, гартувати кров,&lt;br /&gt;</w:t>
        <w:br/>
        <w:t>Підводитись і починати знов,-&lt;br /&gt;</w:t>
        <w:br/>
        <w:t>Всі дні згорять в гонитві цій незмінній.&lt;br /&gt;</w:t>
        <w:br/>
        <w:t>Але поглянь на мене ти хоч раз&lt;br /&gt;</w:t>
        <w:br/>
        <w:t>З своєї далі: я — в пилу і пітьмі,&lt;br /&gt;</w:t>
        <w:br/>
        <w:t>Стара надія никне в хмурім ритмі,&lt;br /&gt;</w:t>
        <w:br/>
        <w:t>Нову той самий зве дороговказ.&lt;br /&gt;</w:t>
        <w:br/>
        <w:t>Себе формую я,&lt;br /&gt;</w:t>
        <w:br/>
        <w:t>Всякчас&lt;br /&gt;</w:t>
        <w:br/>
        <w:t>Далекий від мети.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мене втекти?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