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В'язень</w:t>
      </w:r>
    </w:p>
    <w:p>
      <w:r>
        <w:br/>
        <w:t xml:space="preserve"> Перекладач: Л. С. Первомайський</w:t>
      </w:r>
    </w:p>
    <w:p>
      <w:r>
        <w:br/>
        <w:t>В'язень</w:t>
      </w:r>
    </w:p>
    <w:p>
      <w:r>
        <w:br/>
        <w:t>Сиджу у закові, в темниці сирій.&lt;br /&gt;</w:t>
        <w:br/>
        <w:t>Змужнілий в неволі орел молодий,&lt;br /&gt;</w:t>
        <w:br/>
        <w:t>Сумний мій товариш вдаряє крилом,&lt;br /&gt;</w:t>
        <w:br/>
        <w:t>Кривавий наїдок клює під вікном.</w:t>
      </w:r>
    </w:p>
    <w:p>
      <w:r>
        <w:br/>
        <w:t>Клює й заглядає до мене в вікно,&lt;br /&gt;</w:t>
        <w:br/>
        <w:t>Неначе зо мною намислив одно;&lt;br /&gt;</w:t>
        <w:br/>
        <w:t>І поглядом кличе, і криком своїм,&lt;br /&gt;</w:t>
        <w:br/>
        <w:t>І вимовить хоче: "Здіймайся, летім!</w:t>
      </w:r>
    </w:p>
    <w:p>
      <w:r>
        <w:br/>
        <w:t>Ми вольнії птахи, пора, брат, пора!&lt;br /&gt;</w:t>
        <w:br/>
        <w:t>Туди, де з-за хмари біліє гора,&lt;br /&gt;</w:t>
        <w:br/>
        <w:t>Туди, де синіє морська течія,&lt;br /&gt;</w:t>
        <w:br/>
        <w:t>Туди, де гуляє лиш вітер... та я!"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В'язень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