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Весняний вечір. Молоді тумани...</w:t>
      </w:r>
    </w:p>
    <w:p>
      <w:r>
        <w:br/>
        <w:t xml:space="preserve"> Весняний вечір. Молоді тумани.&lt;br /&gt;</w:t>
        <w:br/>
        <w:t>Неон проспектів. Туга ліхтарів.&lt;br /&gt;</w:t>
        <w:br/>
        <w:t>— Я так тебе любила, мій коханий.&lt;br /&gt;</w:t>
        <w:br/>
        <w:t>— Пробач мене — я так тебе любив.&lt;br /&gt;</w:t>
        <w:br/>
        <w:t>І срібляться озерами долини,&lt;br /&gt;</w:t>
        <w:br/>
        <w:t>шовковий шепт пригашених калюж,&lt;br /&gt;</w:t>
        <w:br/>
        <w:t>мені ти все життя, немов дружина,&lt;br /&gt;</w:t>
        <w:br/>
        <w:t>мені ти все життя, неначе муж.&lt;br /&gt;</w:t>
        <w:br/>
        <w:t>— А пам'ятаєш? — Добре пам'ятаю.&lt;br /&gt;</w:t>
        <w:br/>
        <w:t>— А не забув? Чи не забув? — О, ні.&lt;br /&gt;</w:t>
        <w:br/>
        <w:t>— Здається, знову в молодість вертаю,&lt;br /&gt;</w:t>
        <w:br/>
        <w:t>все наче увижається вві сні.&lt;br /&gt;</w:t>
        <w:br/>
        <w:t>І першу зустріч? Першу і останню.&lt;br /&gt;</w:t>
        <w:br/>
        <w:t>— А я лиш першу. Ніби й не було&lt;br /&gt;</w:t>
        <w:br/>
        <w:t>минулих років нашому коханню,&lt;br /&gt;</w:t>
        <w:br/>
        <w:t>не вір, що за водою все спливло.&lt;br /&gt;</w:t>
        <w:br/>
        <w:t>— Не треба, люба. Знаю, що не треба.&lt;br /&gt;</w:t>
        <w:br/>
        <w:t>Хай давні душі б'ються на ножах.&lt;br /&gt;</w:t>
        <w:br/>
        <w:t>А єдиніться — предковічне небо&lt;br /&gt;</w:t>
        <w:br/>
        <w:t>вам спільний шлях покаже по зірках.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Весняний вечір. Молоді тумани...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