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Весна ("Тече весна...")</w:t>
      </w:r>
    </w:p>
    <w:p>
      <w:r>
        <w:br/>
        <w:t xml:space="preserve"> Тече весна, й бадьорі сажотруси,&lt;br /&gt;</w:t>
        <w:br/>
        <w:t>мов щиглі, на дахах, імла зелена.&lt;br /&gt;</w:t>
        <w:br/>
        <w:t>Дівчина, що кохає полісмена,&lt;br /&gt;</w:t>
        <w:br/>
        <w:t>співа на площі, де їй серце вкрав,&lt;br /&gt;</w:t>
        <w:br/>
        <w:t>а капельмейстер кучерявих авт&lt;br /&gt;</w:t>
        <w:br/>
        <w:t>тримає в білих рукавичках кусень&lt;br /&gt;</w:t>
        <w:br/>
        <w:t>сонця.</w:t>
      </w:r>
    </w:p>
    <w:p>
      <w:r>
        <w:br/>
        <w:t>Тече весна, й балончики зелені,&lt;br /&gt;</w:t>
        <w:br/>
        <w:t>немов букети перших мрій хлоп’ячих,&lt;br /&gt;</w:t>
        <w:br/>
        <w:t>колишуться й виплигують із жмені&lt;br /&gt;</w:t>
        <w:br/>
        <w:t>хлопчини, що за ними тихо плаче.</w:t>
      </w:r>
    </w:p>
    <w:p>
      <w:r>
        <w:br/>
        <w:t>Бояться діти чорних сажотрусів,&lt;br /&gt;</w:t>
        <w:br/>
        <w:t>за ґудзики тримаються завзято,&lt;br /&gt;</w:t>
        <w:br/>
        <w:t>і день зелені тіні в серце трусить,&lt;br /&gt;</w:t>
        <w:br/>
        <w:t>і клоняться йому кущі півоній&lt;br /&gt;</w:t>
        <w:br/>
        <w:t>в червоних латах.</w:t>
      </w:r>
    </w:p>
    <w:p>
      <w:r>
        <w:br/>
        <w:t>Не іскри пелехаті і не квіти&lt;br /&gt;</w:t>
        <w:br/>
        <w:t>з рожевих пін, розхлюпаних ногою,&lt;br /&gt;</w:t>
        <w:br/>
        <w:t>метелики, мов пил, спливають роєм&lt;br /&gt;</w:t>
        <w:br/>
        <w:t>в калюжі сонця, де купають крила,&lt;br /&gt;</w:t>
        <w:br/>
        <w:t>аж сажа золота усіх прикрила.&lt;br /&gt;</w:t>
        <w:br/>
        <w:t>Від них, як від веселки іскор, світить&lt;br /&gt;</w:t>
        <w:br/>
        <w:t>зелений кіш весни.</w:t>
      </w:r>
    </w:p>
    <w:p>
      <w:r>
        <w:br/>
        <w:t>За десять сотиків рябий балончик,&lt;br /&gt;</w:t>
        <w:br/>
        <w:t>мов юна мрія, смілий і яскравий,&lt;br /&gt;</w:t>
        <w:br/>
        <w:t>втекти забаг із щиглями на сонце,&lt;br /&gt;</w:t>
        <w:br/>
        <w:t>крилату мудрість вітру барвно славить.</w:t>
      </w:r>
    </w:p>
    <w:p>
      <w:r>
        <w:br/>
        <w:t>Дівч&amp;#232;на з оберемком мокрих рож&lt;br /&gt;</w:t>
        <w:br/>
        <w:t>співає, мов зозуля, тужно й палко,&lt;br /&gt;</w:t>
        <w:br/>
        <w:t>й над каруселями летючих площ,&lt;br /&gt;</w:t>
        <w:br/>
        <w:t>мов синє срібло, полісменська палка.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 ("Тече весна...")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