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промені ясні...</w:t>
      </w:r>
    </w:p>
    <w:p>
      <w:r>
        <w:br/>
        <w:t xml:space="preserve"> Вечірні промені ясні&lt;br /&gt;</w:t>
        <w:br/>
        <w:t>По хвилях миготіли,&lt;br /&gt;</w:t>
        <w:br/>
        <w:t>Біля хатини самотні,&lt;br /&gt;</w:t>
        <w:br/>
        <w:t>Мовчазні ми сиділи.</w:t>
      </w:r>
    </w:p>
    <w:p>
      <w:r>
        <w:br/>
        <w:t>Все море вкрили тумани,&lt;br /&gt;</w:t>
        <w:br/>
        <w:t>Вгорі чайки кружляли;&lt;br /&gt;</w:t>
        <w:br/>
        <w:t>А сльози милої дрібні&lt;br /&gt;</w:t>
        <w:br/>
        <w:t>З очей на руки впали,</w:t>
      </w:r>
    </w:p>
    <w:p>
      <w:r>
        <w:br/>
        <w:t>І я навколішки упав,&lt;br /&gt;</w:t>
        <w:br/>
        <w:t>На сльози ті дивився,&lt;br /&gt;</w:t>
        <w:br/>
        <w:t>Ті білі руки цілував,&lt;br /&gt;</w:t>
        <w:br/>
        <w:t>І гірких сліз напився.</w:t>
      </w:r>
    </w:p>
    <w:p>
      <w:r>
        <w:br/>
        <w:t>Мені жуть-туга навісна&lt;br /&gt;</w:t>
        <w:br/>
        <w:t>Так палить душу й тіло,&lt;br /&gt;</w:t>
        <w:br/>
        <w:t>Та безталанниця сумна&lt;br /&gt;</w:t>
        <w:br/>
        <w:t>Мене слізьми струїла.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промені ясні...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