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Валтасарове видіння</w:t>
      </w:r>
    </w:p>
    <w:p>
      <w:r>
        <w:br/>
        <w:t xml:space="preserve"> На троні цар сидить,&lt;br /&gt;</w:t>
        <w:br/>
        <w:t>Сьогодні учта в нього.&lt;br /&gt;</w:t>
        <w:br/>
        <w:t>Сатрапів тлум шумить,&lt;br /&gt;</w:t>
        <w:br/>
        <w:t>Горять вогні в чертогах.&lt;br /&gt;</w:t>
        <w:br/>
        <w:t>З Єгови чаш, давно&lt;br /&gt;</w:t>
        <w:br/>
        <w:t>Священних в Іудеї,&lt;br /&gt;</w:t>
        <w:br/>
        <w:t>Зухвало п'ють вино&lt;br /&gt;</w:t>
        <w:br/>
        <w:t>Язичники Халдеї.</w:t>
      </w:r>
    </w:p>
    <w:p>
      <w:r>
        <w:br/>
        <w:t>Аж раптом на стіні,&lt;br /&gt;</w:t>
        <w:br/>
        <w:t>Скувавши страхом лиця,&lt;br /&gt;</w:t>
        <w:br/>
        <w:t>Неначе вся в огні,&lt;br /&gt;</w:t>
        <w:br/>
        <w:t>З'явилася правиця.&lt;br /&gt;</w:t>
        <w:br/>
        <w:t>Як на піску, вона&lt;br /&gt;</w:t>
        <w:br/>
        <w:t>Перстом на стіни пишні&lt;br /&gt;</w:t>
        <w:br/>
        <w:t>Виводить письмена&lt;br /&gt;</w:t>
        <w:br/>
        <w:t>Таємні та зловісні.</w:t>
      </w:r>
    </w:p>
    <w:p>
      <w:r>
        <w:br/>
        <w:t>Цар скам'янів і зблід,&lt;br /&gt;</w:t>
        <w:br/>
        <w:t>Поник, як в бурю колос,&lt;br /&gt;</w:t>
        <w:br/>
        <w:t>Уста його, мов лід,&lt;br /&gt;</w:t>
        <w:br/>
        <w:t>Тремтить цареві голос:&lt;br /&gt;</w:t>
        <w:br/>
        <w:t>"Покликати волхвів!&lt;br /&gt;</w:t>
        <w:br/>
        <w:t>Хай наймудріші маги&lt;br /&gt;</w:t>
        <w:br/>
        <w:t>Тлумачать тайну слів,&lt;br /&gt;</w:t>
        <w:br/>
        <w:t>Що нам втяли розваги".</w:t>
      </w:r>
    </w:p>
    <w:p>
      <w:r>
        <w:br/>
        <w:t>Халдея іздавен&lt;br /&gt;</w:t>
        <w:br/>
        <w:t>Відома мудрецями,&lt;br /&gt;</w:t>
        <w:br/>
        <w:t>Але до тих письмен&lt;br /&gt;</w:t>
        <w:br/>
        <w:t>І їм бракує тями.&lt;br /&gt;</w:t>
        <w:br/>
        <w:t>Ось вавілонський жрець&lt;br /&gt;</w:t>
        <w:br/>
        <w:t>Явився між сатрапів,&lt;br /&gt;</w:t>
        <w:br/>
        <w:t>Та слів старий мудрець&lt;br /&gt;</w:t>
        <w:br/>
        <w:t>Збагнути не потрапив.</w:t>
      </w:r>
    </w:p>
    <w:p>
      <w:r>
        <w:br/>
        <w:t>Позвати цар звелів&lt;br /&gt;</w:t>
        <w:br/>
        <w:t>Тут бранця-чужаницю,&lt;br /&gt;</w:t>
        <w:br/>
        <w:t>Що й розгадав тих слів&lt;br /&gt;</w:t>
        <w:br/>
        <w:t>Зловісну таємницю.&lt;br /&gt;</w:t>
        <w:br/>
        <w:t>У розпалі забав&lt;br /&gt;</w:t>
        <w:br/>
        <w:t>Гримлять слова пророчі:&lt;br /&gt;</w:t>
        <w:br/>
        <w:t>Що він вночі сказав,&lt;br /&gt;</w:t>
        <w:br/>
        <w:t>Збулося все по ночі:</w:t>
      </w:r>
    </w:p>
    <w:p>
      <w:r>
        <w:br/>
        <w:t>"Загине Вавілон,—&lt;br /&gt;</w:t>
        <w:br/>
        <w:t>Над ним нависла кара.&lt;br /&gt;</w:t>
        <w:br/>
        <w:t>Могила, а не трон&lt;br /&gt;</w:t>
        <w:br/>
        <w:t>Чекає Валтасара.&lt;br /&gt;</w:t>
        <w:br/>
        <w:t>І мрець уже він сам,&lt;br /&gt;</w:t>
        <w:br/>
        <w:t>У савані й короні...&lt;br /&gt;</w:t>
        <w:br/>
        <w:t>Вже ворог біля брам,&lt;br /&gt;</w:t>
        <w:br/>
        <w:t>І сяде Кір на троні!"</w:t>
      </w:r>
    </w:p>
    <w:p>
      <w:r>
        <w:br/>
        <w:t>1815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Валтасарове видіння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