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хоробі</w:t>
      </w:r>
    </w:p>
    <w:p>
      <w:r>
        <w:br/>
        <w:t xml:space="preserve"> До свого горя зачини дверці,&lt;br /&gt;</w:t>
        <w:br/>
        <w:t>Бо, коли сльози поллються в тебе,&lt;br /&gt;</w:t>
        <w:br/>
        <w:t>Защемлять рани на хворім серці,&lt;br /&gt;</w:t>
        <w:br/>
        <w:t>Кожен згадає тільки про себе.</w:t>
      </w:r>
    </w:p>
    <w:p>
      <w:r>
        <w:br/>
        <w:t>Не шукай в світі ніде розваги,&lt;br /&gt;</w:t>
        <w:br/>
        <w:t>Бо хто простягне на поміч руку?&lt;br /&gt;</w:t>
        <w:br/>
        <w:t>Не жди, не думай: дурні забаги...&lt;br /&gt;</w:t>
        <w:br/>
        <w:t>Усяке втопить тебе в багнюку.</w:t>
      </w:r>
    </w:p>
    <w:p>
      <w:r>
        <w:br/>
        <w:t>Життя нелюдське, життя жорстоке&lt;br /&gt;</w:t>
        <w:br/>
        <w:t>Панує вколо, панує всюди...&lt;br /&gt;</w:t>
        <w:br/>
        <w:t>Кругом болото — грузьке, широке,&lt;br /&gt;</w:t>
        <w:br/>
        <w:t>Труйне повітря вдихають груди.</w:t>
      </w:r>
    </w:p>
    <w:p>
      <w:r>
        <w:br/>
        <w:t>Великий світ наш... нема ж до кого&lt;br /&gt;</w:t>
        <w:br/>
        <w:t>Ні пригорнутись, ні забалакать...&lt;br /&gt;</w:t>
        <w:br/>
        <w:t>Самотнє серце з болю тяжкого&lt;br /&gt;</w:t>
        <w:br/>
        <w:t>Не перестане довіку плакать.</w:t>
      </w:r>
    </w:p>
    <w:p>
      <w:r>
        <w:br/>
        <w:t>Та вже недовго; вже дочуваю —&lt;br /&gt;</w:t>
        <w:br/>
        <w:t>Надходить сумно кінець довчасний...&lt;br /&gt;</w:t>
        <w:br/>
        <w:t>Прощай, мій любий, коханий краю,&lt;br /&gt;</w:t>
        <w:br/>
        <w:t>Як я — забутий, як я — нещасний!</w:t>
      </w:r>
    </w:p>
    <w:p>
      <w:r>
        <w:br/>
        <w:t>Броджу, тиняюсь, мов потороча,&lt;br /&gt;</w:t>
        <w:br/>
        <w:t>Тужу день божий — ввечері, вранці...&lt;br /&gt;</w:t>
        <w:br/>
        <w:t>Чи ж приголубить душа жіноча&lt;br /&gt;</w:t>
        <w:br/>
        <w:t>Хоч на хвилинку, хоч наостанці?</w:t>
      </w:r>
    </w:p>
    <w:p>
      <w:r>
        <w:br/>
        <w:t>Стою, питаю... нема ні гуку...&lt;br /&gt;</w:t>
        <w:br/>
        <w:t>Мутиться розум, слабіють сили;&lt;br /&gt;</w:t>
        <w:br/>
        <w:t>Я тільки чую пекельну муку,&lt;br /&gt;</w:t>
        <w:br/>
        <w:t>Я тільки прагну швидше могили...</w:t>
      </w:r>
    </w:p>
    <w:p>
      <w:r>
        <w:br/>
        <w:t>А колись... боже... Невже минуло?&lt;br /&gt;</w:t>
        <w:br/>
        <w:t>Бажав покласти за других душу...&lt;br /&gt;</w:t>
        <w:br/>
        <w:t>Те почування ще не заснуло,&lt;br /&gt;</w:t>
        <w:br/>
        <w:t>З тим почуванням спочити мушу.</w:t>
      </w:r>
    </w:p>
    <w:p>
      <w:r>
        <w:br/>
        <w:t>Зберіг я свято юнацькі мари,&lt;br /&gt;</w:t>
        <w:br/>
        <w:t>Не відступлюся від них ніколи...&lt;br /&gt;</w:t>
        <w:br/>
        <w:t>А тільки шлях мій окрили хмари,&lt;br /&gt;</w:t>
        <w:br/>
        <w:t>Крихітки навіть не знав я долі.</w:t>
      </w:r>
    </w:p>
    <w:p>
      <w:r>
        <w:br/>
        <w:t>Та вже недовго; вже дочуваю —&lt;br /&gt;</w:t>
        <w:br/>
        <w:t>Надходить сумно кінець довчасний..&lt;br /&gt;</w:t>
        <w:br/>
        <w:t>Прощай, мій любий, коханий краю,&lt;br /&gt;</w:t>
        <w:br/>
        <w:t>Як я — забутий, як я – нещасний!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хоробі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