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дорогу, в дорогу! Іду, моя доле!...</w:t>
      </w:r>
    </w:p>
    <w:p>
      <w:r>
        <w:br/>
        <w:t xml:space="preserve"> В дорогу, в дорогу! Іду, моя доле!&lt;br /&gt;</w:t>
        <w:br/>
        <w:t>Чи цвітами піду, чи терня поколе,&lt;br /&gt;</w:t>
        <w:br/>
        <w:t>чи певно там зайду, чи щастя там найду,—&lt;br /&gt;</w:t>
        <w:br/>
        <w:t>іду, де побачив мету.</w:t>
      </w:r>
    </w:p>
    <w:p>
      <w:r>
        <w:br/>
        <w:t>Не вернусь з дороги, хоч мучить тривога:&lt;br /&gt;</w:t>
        <w:br/>
        <w:t>чи справді до щастя веде ся дорога,&lt;br /&gt;</w:t>
        <w:br/>
        <w:t>чи гідне є муки, і бою, й розпуки&lt;br /&gt;</w:t>
        <w:br/>
        <w:t>се щастя, що я єго жду.</w:t>
      </w:r>
    </w:p>
    <w:p>
      <w:r>
        <w:br/>
        <w:t>Як найду єго, порівняюсь з метою —&lt;br /&gt;</w:t>
        <w:br/>
        <w:t>все горе забуду за хвилі спокою.&lt;br /&gt;</w:t>
        <w:br/>
        <w:t>Проживши ті хвилі, навіки в могилі,&lt;br /&gt;</w:t>
        <w:br/>
        <w:t>вдоволений, тихо епічну...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дорогу, в дорогу! Іду, моя доле!...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