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</w:t>
      </w:r>
    </w:p>
    <w:p>
      <w:r>
        <w:br/>
        <w:t xml:space="preserve"> Це й справді так невірогідно,&lt;br /&gt;</w:t>
        <w:br/>
        <w:t>Хто з нас чи думав,&lt;br /&gt;</w:t>
        <w:br/>
        <w:t>чи гадав?!&lt;br /&gt;</w:t>
        <w:br/>
        <w:t>Ми б розминулись непомітно —&lt;br /&gt;</w:t>
        <w:br/>
        <w:t>Я усмішку твою впізнав.</w:t>
      </w:r>
    </w:p>
    <w:p>
      <w:r>
        <w:br/>
        <w:t>Невже минуло стільки часу?&lt;br /&gt;</w:t>
        <w:br/>
        <w:t>І звідки суму тінь в очах?&lt;br /&gt;</w:t>
        <w:br/>
        <w:t>Я б не впізнав тебе одразу,&lt;br /&gt;</w:t>
        <w:br/>
        <w:t>Коли б не усміх на вустах.</w:t>
      </w:r>
    </w:p>
    <w:p>
      <w:r>
        <w:br/>
        <w:t>І серце — щедре та ласкаве,&lt;br /&gt;</w:t>
        <w:br/>
        <w:t>Й довіра в прямоті святій,&lt;br /&gt;</w:t>
        <w:br/>
        <w:t>І щось дитяче та лукаве&lt;br /&gt;</w:t>
        <w:br/>
        <w:t>Говорить в посмішці твоїй.</w:t>
      </w:r>
    </w:p>
    <w:p>
      <w:r>
        <w:br/>
        <w:t>Всміхнулася мені сяйнисто,&lt;br /&gt;</w:t>
        <w:br/>
        <w:t>Як в юності,&lt;br /&gt;</w:t>
        <w:br/>
        <w:t>у двадцять літ,&lt;br /&gt;</w:t>
        <w:br/>
        <w:t>Немов ніхто з нас не змінився&lt;br /&gt;</w:t>
        <w:br/>
        <w:t>І молодіє вічний світ.</w:t>
      </w:r>
    </w:p>
    <w:p>
      <w:r>
        <w:br/>
        <w:t>Ти вірила у зустріч нашу?..&lt;br /&gt;</w:t>
        <w:br/>
        <w:t>Не поспішай тепер, зажди —&lt;br /&gt;</w:t>
        <w:br/>
        <w:t>Хай усмішка все те розкаже,&lt;br /&gt;</w:t>
        <w:br/>
        <w:t>Що в спогадах жило завжди.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