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Упав же він</w:t>
      </w:r>
    </w:p>
    <w:p>
      <w:r>
        <w:br/>
        <w:t xml:space="preserve"> Як упав же він з коня&lt;br /&gt;</w:t>
        <w:br/>
        <w:t>та й на білий сніг.&lt;br /&gt;</w:t>
        <w:br/>
        <w:t>— Слава! Слава! — докотилось&lt;br /&gt;</w:t>
        <w:br/>
        <w:t>і лягло до ніг.</w:t>
      </w:r>
    </w:p>
    <w:p>
      <w:r>
        <w:br/>
        <w:t>Ще ж як руку притулив&lt;br /&gt;</w:t>
        <w:br/>
        <w:t>к серцю ік свому.&lt;br /&gt;</w:t>
        <w:br/>
        <w:t>Рад би ще він раз побачить&lt;br /&gt;</w:t>
        <w:br/>
        <w:t>отаку зиму.</w:t>
      </w:r>
    </w:p>
    <w:p>
      <w:r>
        <w:br/>
        <w:t>Гей, рубали ворогів&lt;br /&gt;</w:t>
        <w:br/>
        <w:t>та по всіх фронтах!&lt;br /&gt;</w:t>
        <w:br/>
        <w:t>З криком сів на груди ворон,&lt;br /&gt;</w:t>
        <w:br/>
        <w:t>чорний ворон-птах.</w:t>
      </w:r>
    </w:p>
    <w:p>
      <w:r>
        <w:br/>
        <w:t>Вдарив революцьонер —&lt;br /&gt;</w:t>
        <w:br/>
        <w:t>захитався світ!&lt;br /&gt;</w:t>
        <w:br/>
        <w:t>Як вмирав у чистім полі —&lt;br /&gt;</w:t>
        <w:br/>
        <w:t>слав усім привіт.</w:t>
      </w:r>
    </w:p>
    <w:p>
      <w:r>
        <w:br/>
        <w:t>1918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Упав же він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