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Українська мова</w:t>
      </w:r>
    </w:p>
    <w:p>
      <w:r>
        <w:br/>
        <w:t xml:space="preserve"> &lt;blockquote&gt;&lt;br /&gt;</w:t>
        <w:br/>
        <w:t>Пам'яті Т. Г. Шевченка&lt;/blockquote&gt;</w:t>
      </w:r>
    </w:p>
    <w:p>
      <w:r>
        <w:br/>
        <w:t>Діамант дорогий на дорозі лежав,-&lt;br /&gt;</w:t>
        <w:br/>
        <w:t>Тим великим шляхом люд усякий минав,&lt;br /&gt;</w:t>
        <w:br/>
        <w:t>І ніхто не пізнав діаманта того.&lt;br /&gt;</w:t>
        <w:br/>
        <w:t>Йшли багато людей і топтали його.</w:t>
      </w:r>
    </w:p>
    <w:p>
      <w:r>
        <w:br/>
        <w:t>Але раз тим шляхом хтось чудовний ішов,&lt;br /&gt;</w:t>
        <w:br/>
        <w:t>І в пилу на шляху діамант він найшов.&lt;br /&gt;</w:t>
        <w:br/>
        <w:t>Камінець дорогий він одразу пізнав,&lt;br /&gt;</w:t>
        <w:br/>
        <w:t>І додому приніс, і гарненько, як знав,&lt;br /&gt;</w:t>
        <w:br/>
        <w:t>Обробив, обточив дивний той камінець,&lt;br /&gt;</w:t>
        <w:br/>
        <w:t>І уставив його у коштовний вінець.&lt;br /&gt;</w:t>
        <w:br/>
        <w:t>Сталось диво тоді: камінець засіяв,&lt;br /&gt;</w:t>
        <w:br/>
        <w:t>І промінням ясним всіх людей здивував,&lt;br /&gt;</w:t>
        <w:br/>
        <w:t>І палючим огнем кольористе блищить,&lt;br /&gt;</w:t>
        <w:br/>
        <w:t>І проміння його усім очі сліпить.</w:t>
      </w:r>
    </w:p>
    <w:p>
      <w:r>
        <w:br/>
        <w:t>Так в пилу на шляху наша мова була,&lt;br /&gt;</w:t>
        <w:br/>
        <w:t>І мислива рука її з пилу взяла.&lt;br /&gt;</w:t>
        <w:br/>
        <w:t>Полюбила її, обробила її,&lt;br /&gt;</w:t>
        <w:br/>
        <w:t>Положила на ню усі сили свої,&lt;br /&gt;</w:t>
        <w:br/>
        <w:t>І в народний вінець, як в оправу, ввела,&lt;br /&gt;</w:t>
        <w:br/>
        <w:t>І, як зорю ясну, вище хмар піднесла.&lt;br /&gt;</w:t>
        <w:br/>
        <w:t>І на злість ворогам засіяла вона,&lt;br /&gt;</w:t>
        <w:br/>
        <w:t>Як алмаз дорогий, як та зоря ясна.&lt;br /&gt;</w:t>
        <w:br/>
        <w:t>І сіятиме вік, поки сонце стоїть,&lt;br /&gt;</w:t>
        <w:br/>
        <w:t>І лихим ворогам буде очі сліпить.&lt;br /&gt;</w:t>
        <w:br/>
        <w:t>Хай же ті вороги поніміють скоріш,&lt;br /&gt;</w:t>
        <w:br/>
        <w:t>Наша ж мова сія щогодини ясніш!&lt;br /&gt;</w:t>
        <w:br/>
        <w:t>Хай коштовним добром вона буде у нас,&lt;br /&gt;</w:t>
        <w:br/>
        <w:t>Щоб і сам здивувавсь у могилі Тарас,&lt;br /&gt;</w:t>
        <w:br/>
        <w:t>Щоб, поглянувши сам на створіння своє,&lt;br /&gt;</w:t>
        <w:br/>
        <w:t>Він побожно сказав: "Відкіля нам сіє?!"</w:t>
      </w:r>
    </w:p>
    <w:p>
      <w:r>
        <w:br/>
        <w:t>1885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