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Українська мелодія</w:t>
      </w:r>
    </w:p>
    <w:p>
      <w:r>
        <w:br/>
        <w:t xml:space="preserve"> "Ні, мамо, не можи" нелюба любить!&lt;br /&gt;</w:t>
        <w:br/>
        <w:t>Нещасная доля із нелюбом жить.&lt;br /&gt;</w:t>
        <w:br/>
        <w:t>Ох, тяжко, ох, важко з инм річ розмовляти!&lt;br /&gt;</w:t>
        <w:br/>
        <w:t>Хай лучче я буду ввесь вік дівовати!"</w:t>
      </w:r>
    </w:p>
    <w:p>
      <w:r>
        <w:br/>
        <w:t>— Хіба ж ти не бачиш, яка я стара?&lt;br /&gt;</w:t>
        <w:br/>
        <w:t>Мені в домовину лягати пора.&lt;br /&gt;</w:t>
        <w:br/>
        <w:t>Як очі закрию, що буде з тобою?&lt;br /&gt;</w:t>
        <w:br/>
        <w:t>Останешся, доню, одна, сиротою!</w:t>
      </w:r>
    </w:p>
    <w:p>
      <w:r>
        <w:br/>
        <w:t>А в світі якеє життя сироті?&lt;br /&gt;</w:t>
        <w:br/>
        <w:t>І горе, і нужду терпітимеш ти.&lt;br /&gt;</w:t>
        <w:br/>
        <w:t>Я, дочку пустивши, мовляв, на поталу,&lt;br /&gt;</w:t>
        <w:br/>
        <w:t>Стогнать під землею як горлиця стану.</w:t>
      </w:r>
    </w:p>
    <w:p>
      <w:r>
        <w:br/>
        <w:t>"О мамо, голубко, не пдач, ие ридай.&lt;br /&gt;</w:t>
        <w:br/>
        <w:t>Готуй рушники і хустки вишивай.&lt;br /&gt;</w:t>
        <w:br/>
        <w:t>Нехай за нелюбом я щастя утрачу;&lt;br /&gt;</w:t>
        <w:br/>
        <w:t>Ти будеш весела, одна я заплачу!"</w:t>
      </w:r>
    </w:p>
    <w:p>
      <w:r>
        <w:br/>
        <w:t>Ген там, на могилі, хрест божий стоїть,&lt;br /&gt;</w:t>
        <w:br/>
        <w:t>Під ним радо й вечір матуся квилить;&lt;br /&gt;</w:t>
        <w:br/>
        <w:t>"О боже мій-милий! що я наробила!&lt;br /&gt;</w:t>
        <w:br/>
        <w:t>Дочку, як схотіла, із світа згубила!"&lt;br /&gt;</w:t>
        <w:br/>
        <w:t>1840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Українська мелодія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