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У рідній моїй стороні</w:t>
      </w:r>
    </w:p>
    <w:p>
      <w:r>
        <w:br/>
        <w:t xml:space="preserve"> У рідній моїй стороні&lt;br /&gt;</w:t>
        <w:br/>
        <w:t>Не маю я рідного дому,&lt;br /&gt;</w:t>
        <w:br/>
        <w:t>Ні саду — щоб діяти те,&lt;br /&gt;</w:t>
        <w:br/>
        <w:t>Що миле й відрадне мені.</w:t>
      </w:r>
    </w:p>
    <w:p>
      <w:r>
        <w:br/>
        <w:t>Зібрав би я в гарну сім'ю.&lt;br /&gt;</w:t>
        <w:br/>
        <w:t>Дерева,&lt;br /&gt;</w:t>
        <w:br/>
        <w:t>і квіти, і скелі,&lt;br /&gt;</w:t>
        <w:br/>
        <w:t>І плем'я, чий голос — пісні,&lt;br /&gt;</w:t>
        <w:br/>
        <w:t>Любило б оселю мою.</w:t>
      </w:r>
    </w:p>
    <w:p>
      <w:r>
        <w:br/>
        <w:t>Я слухав би джеркіт струмка,&lt;br /&gt;</w:t>
        <w:br/>
        <w:t>Я б міг зупинити в долині&lt;br /&gt;</w:t>
        <w:br/>
        <w:t>Потік і розводити риб&lt;br /&gt;</w:t>
        <w:br/>
        <w:t>У круглій водоймі ставка.</w:t>
      </w:r>
    </w:p>
    <w:p>
      <w:r>
        <w:br/>
        <w:t>Скінчивши спокійні труди,&lt;br /&gt;</w:t>
        <w:br/>
        <w:t>Я йшов би спочити на берег,&lt;br /&gt;</w:t>
        <w:br/>
        <w:t>І верби вітали б мене —&lt;br /&gt;</w:t>
        <w:br/>
        <w:t>Задумані сестри води.&lt;br /&gt;</w:t>
        <w:br/>
        <w:t>Живу я в чужому дому&lt;br /&gt;</w:t>
        <w:br/>
        <w:t>На біднім веретищі міста;&lt;br /&gt;</w:t>
        <w:br/>
        <w:t>Лиш насип я бачу з вікна&lt;br /&gt;</w:t>
        <w:br/>
        <w:t>Та обрій у вічнім диму.</w:t>
      </w:r>
    </w:p>
    <w:p>
      <w:r>
        <w:br/>
        <w:t>Два древа стоять у дворі,&lt;br /&gt;</w:t>
        <w:br/>
        <w:t>Два друга самотніх, два в'язні;&lt;br /&gt;</w:t>
        <w:br/>
        <w:t>Немає під ними трави,&lt;br /&gt;</w:t>
        <w:br/>
        <w:t>Не видно їм блиску зорі!</w:t>
      </w:r>
    </w:p>
    <w:p>
      <w:r>
        <w:br/>
        <w:t>Лиш вітер крилом громовим&lt;br /&gt;</w:t>
        <w:br/>
        <w:t>Над ними ударить порою,&lt;br /&gt;</w:t>
        <w:br/>
        <w:t>Пробудить то шум у гіллі,&lt;br /&gt;</w:t>
        <w:br/>
        <w:t>То мрію у серці моїм.</w:t>
      </w:r>
    </w:p>
    <w:p>
      <w:r>
        <w:br/>
        <w:t>1939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рідній моїй стороні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