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Твоє здоров'я, серденько</w:t>
      </w:r>
    </w:p>
    <w:p>
      <w:r>
        <w:br/>
        <w:t xml:space="preserve"> Твоє здоров'я, серденько</w:t>
      </w:r>
    </w:p>
    <w:p>
      <w:r>
        <w:br/>
        <w:t>Твоє здоров'я, серденько!&lt;br /&gt;</w:t>
        <w:br/>
        <w:t>Спокійно спи до рання!&lt;br /&gt;</w:t>
        <w:br/>
        <w:t>Вже й слова більш не вимовлю&lt;br /&gt;</w:t>
        <w:br/>
        <w:t>Я про своє кохання!&lt;br /&gt;</w:t>
        <w:br/>
        <w:t>Не думай, що забуду я&lt;br /&gt;</w:t>
        <w:br/>
        <w:t>Мої до тебе ходи:&lt;br /&gt;</w:t>
        <w:br/>
        <w:t>Прожду я рік, а треба — й два,&lt;br /&gt;</w:t>
        <w:br/>
        <w:t>Аж до твоєї згоди.</w:t>
      </w:r>
    </w:p>
    <w:p>
      <w:r>
        <w:br/>
        <w:t>Ти річ ведеш усе про те ж:&lt;br /&gt;</w:t>
        <w:br/>
        <w:t>Мов треба підождати.&lt;br /&gt;</w:t>
        <w:br/>
        <w:t>А в мене річ — за день і ніч&lt;br /&gt;</w:t>
        <w:br/>
        <w:t>З тобою в парі стати.&lt;br /&gt;</w:t>
        <w:br/>
        <w:t>Тобі торочать: підожди,&lt;br /&gt;</w:t>
        <w:br/>
        <w:t>Побудь у кращім колі.&lt;br /&gt;</w:t>
        <w:br/>
        <w:t>А я кажу тобі: гляди,&lt;br /&gt;</w:t>
        <w:br/>
        <w:t>Щоб не проспала долі.&lt;br /&gt;</w:t>
        <w:br/>
        <w:t>Вони сміються з ратая —&lt;br /&gt;</w:t>
        <w:br/>
        <w:t>Та що мені по тому?&lt;br /&gt;</w:t>
        <w:br/>
        <w:t>Дай підробити лиш — і я&lt;br /&gt;</w:t>
        <w:br/>
        <w:t>Не поступлюсь нікому.&lt;br /&gt;</w:t>
        <w:br/>
        <w:t>Здоров'я — золото моє,&lt;br /&gt;</w:t>
        <w:br/>
        <w:t>Моя найкраща втіха.&lt;br /&gt;</w:t>
        <w:br/>
        <w:t>А як рукам робота є,&lt;br /&gt;</w:t>
        <w:br/>
        <w:t>Тоді не страшно лиха!</w:t>
      </w:r>
    </w:p>
    <w:p>
      <w:r>
        <w:br/>
        <w:t>В чужих садах нас кожний птах&lt;br /&gt;</w:t>
        <w:br/>
        <w:t>Засліплює красою.&lt;br /&gt;</w:t>
        <w:br/>
        <w:t>А ближче стань, уважно глянь —&lt;br /&gt;</w:t>
        <w:br/>
        <w:t>I я чогось та стою.&lt;br /&gt;</w:t>
        <w:br/>
        <w:t>Тож виглядай мене смерком,&lt;br /&gt;</w:t>
        <w:br/>
        <w:t>Як заблищить зірниця:&lt;br /&gt;</w:t>
        <w:br/>
        <w:t>Бо той, хто любить не на жарт,&lt;br /&gt;</w:t>
        <w:br/>
        <w:t>Ніколи не бариться!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Твоє здоров'я, серденько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