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Цить, стара!</w:t>
      </w:r>
    </w:p>
    <w:p>
      <w:r>
        <w:br/>
        <w:t xml:space="preserve"> &lt;p&gt;Баба Улька поїдом їсть свого чоловіка:</w:t>
      </w:r>
    </w:p>
    <w:p>
      <w:r>
        <w:br/>
        <w:t>— Ти і невдатний, ти і нестулений! Тебе й люди цураються, з тебе й кури сміються! Де ти й узявся на мою бідну голівоньку! Зав'язав мені світ, що й сонця у небі не бачу!</w:t>
      </w:r>
    </w:p>
    <w:p>
      <w:r>
        <w:br/>
        <w:t>Отак вичитує діда баба Улька.</w:t>
      </w:r>
    </w:p>
    <w:p>
      <w:r>
        <w:br/>
        <w:t>Дід же одмовчується. Слухає — тільки крекче. А як зовсім непереливки стане, тоді й каже одну й ту ж фразу:</w:t>
      </w:r>
    </w:p>
    <w:p>
      <w:r>
        <w:br/>
        <w:t>— Цить, стара, бо найду собі іншу!</w:t>
      </w:r>
    </w:p>
    <w:p>
      <w:r>
        <w:br/>
        <w:t>І баба Улька враз замовкає. Чи то вірить в сексуальні потенції свого чоловіка, чи то ще яка причина, тільки дія фрази цієї на неї й справді магічна: протягом дня, аж коли й спати лягають, ні пари з вуст.</w:t>
      </w:r>
    </w:p>
    <w:p>
      <w:r>
        <w:br/>
        <w:t>А вранці знов за своє:</w:t>
      </w:r>
    </w:p>
    <w:p>
      <w:r>
        <w:br/>
        <w:t>— Ти і нестулений, ти і невдатний, в тебе із рук усе валиться, я з тобою вік прожила — прогорювала!..</w:t>
      </w:r>
    </w:p>
    <w:p>
      <w:r>
        <w:br/>
        <w:t>Дід терпить, мовчить, збирається з силами на сакраментальну ту фразу.</w:t>
      </w:r>
    </w:p>
    <w:p>
      <w:r>
        <w:br/>
        <w:t>Якось баба Улька так розійшлася, що не помогло уже й дідове "цить!".</w:t>
      </w:r>
    </w:p>
    <w:p>
      <w:r>
        <w:br/>
        <w:t>— Шукай-шукай, щоб тебе пранці шукали! Хто за тебе старого, дурного і піде!</w:t>
      </w:r>
    </w:p>
    <w:p>
      <w:r>
        <w:br/>
        <w:t>Отоді дід, до живого допечений, і врізав бабі:</w:t>
      </w:r>
    </w:p>
    <w:p>
      <w:r>
        <w:br/>
        <w:t>— Цить, стара, бо вже пошти найдена!</w:t>
      </w:r>
    </w:p>
    <w:p>
      <w:r>
        <w:br/>
        <w:t>* * *</w:t>
      </w:r>
    </w:p>
    <w:p>
      <w:r>
        <w:br/>
        <w:t>Баба Улька тиждень після цього мовчала.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Цить, стара!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