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несподівана довго очікувана...</w:t>
      </w:r>
    </w:p>
    <w:p>
      <w:r>
        <w:br/>
        <w:t xml:space="preserve"> &lt;blockquote&gt;Мамі&lt;/blockquote&gt;&lt;br /&gt;</w:t>
        <w:br/>
        <w:t>Ця несподівана довго очікувана&lt;br /&gt;</w:t>
        <w:br/>
        <w:t>тиша свідомості&lt;br /&gt;</w:t>
        <w:br/>
        <w:t>тиша Пречистої Діви Марії світанку&lt;br /&gt;</w:t>
        <w:br/>
        <w:t>Матері Божої Сніжної&lt;br /&gt;</w:t>
        <w:br/>
        <w:t>Матері Божої Матіївської —&lt;br /&gt;</w:t>
        <w:br/>
        <w:t>і гарних думок про незнищенність&lt;br /&gt;</w:t>
        <w:br/>
        <w:t>м и н у щ о с т і&lt;br /&gt;</w:t>
        <w:br/>
        <w:t>тиша лілей на Орловому озері</w:t>
      </w:r>
    </w:p>
    <w:p>
      <w:r>
        <w:br/>
        <w:t>коли я відмовляюся&lt;br /&gt;</w:t>
        <w:br/>
        <w:t>від холодного вина&lt;br /&gt;</w:t>
        <w:br/>
        <w:t>аж до повернення в Царство</w:t>
      </w:r>
    </w:p>
    <w:p>
      <w:r>
        <w:br/>
        <w:t>цієї тиші дитинства&lt;br /&gt;</w:t>
        <w:br/>
        <w:t>омофору з ледь прив'ялими пахощами&lt;br /&gt;</w:t>
        <w:br/>
        <w:t>і білосніжністю&lt;br /&gt;</w:t>
        <w:br/>
        <w:t>маминого робочого халата</w:t>
      </w:r>
    </w:p>
    <w:p>
      <w:r>
        <w:br/>
        <w:t>цієї тиші і чистоти&lt;br /&gt;</w:t>
        <w:br/>
        <w:t>не було ніколи&lt;br /&gt;</w:t>
        <w:br/>
        <w:t>тому що вона&lt;br /&gt;</w:t>
        <w:br/>
        <w:t>є&lt;br /&gt;</w:t>
        <w:br/>
        <w:t>вічно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несподівана довго очікувана...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