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його віща знає моє ім’я...</w:t>
      </w:r>
    </w:p>
    <w:p>
      <w:r>
        <w:br/>
        <w:t xml:space="preserve"> Тінь його віща знає моє ім’я.&lt;br /&gt;</w:t>
        <w:br/>
        <w:t>Символи. Знаки. Дивні танки ритуальні.&lt;br /&gt;</w:t>
        <w:br/>
        <w:t>Сотні облич змила швидка течія.&lt;br /&gt;</w:t>
        <w:br/>
        <w:t>З мороку ночі ллються свічки пасхальні.</w:t>
      </w:r>
    </w:p>
    <w:p>
      <w:r>
        <w:br/>
        <w:t>Знайте, сьогодні месія зійде між нас.&lt;br /&gt;</w:t>
        <w:br/>
        <w:t>Символи. Знаки. Дивна хода безшелесна.&lt;br /&gt;</w:t>
        <w:br/>
        <w:t>Юрби у профіль. Лики чіткі анфас.&lt;br /&gt;</w:t>
        <w:br/>
        <w:t>Шепіт і шелест, і шерех: невже воскресне…</w:t>
      </w:r>
    </w:p>
    <w:p>
      <w:r>
        <w:br/>
        <w:t>Тінь його віща знає моє ім’я.&lt;br /&gt;</w:t>
        <w:br/>
        <w:t>Символи. Знаки. Ризи його шовкові.&lt;br /&gt;</w:t>
        <w:br/>
        <w:t>З-помежи темряви чути слова, що я…&lt;br /&gt;</w:t>
        <w:br/>
        <w:t>…Ти осіянна будеш в ім’я любові.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його віща знає моє ім’я...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