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любиш мене</w:t>
      </w:r>
    </w:p>
    <w:p>
      <w:r>
        <w:br/>
        <w:t xml:space="preserve"> Ти не любиш мене, ти не любиш мене…&lt;br /&gt;</w:t>
        <w:br/>
        <w:t>Вже нема повороту до раю!..&lt;br /&gt;</w:t>
        <w:br/>
        <w:t>Не всміхнеться мені твоє личко ясне…&lt;br /&gt;</w:t>
        <w:br/>
        <w:t>Чи ж то правда, мій Боже? Благаю!</w:t>
      </w:r>
    </w:p>
    <w:p>
      <w:r>
        <w:br/>
        <w:t>Розлюбити тебе, розлюбити тебе.&lt;br /&gt;</w:t>
        <w:br/>
        <w:t>Та чи ж сонце розлюблюють квіти?&lt;br /&gt;</w:t>
        <w:br/>
        <w:t>Та чи можна примусити серце слабе&lt;br /&gt;</w:t>
        <w:br/>
        <w:t>То, чим б’ється воно, не любити?</w:t>
      </w:r>
    </w:p>
    <w:p>
      <w:r>
        <w:br/>
        <w:t>Ти минаєш мене, ти минаєш мене,&lt;br /&gt;</w:t>
        <w:br/>
        <w:t>Коли часом тебе я стрічаю,&lt;br /&gt;</w:t>
        <w:br/>
        <w:t>А коли твоя постать в останнє мигне,&lt;br /&gt;</w:t>
        <w:br/>
        <w:t>Розривається серце з одчаю!</w:t>
      </w:r>
    </w:p>
    <w:p>
      <w:r>
        <w:br/>
        <w:t>Чи верну я тебе, чи верну я тебе,&lt;br /&gt;</w:t>
        <w:br/>
        <w:t>А чи буду весь вік туманіти?&lt;br /&gt;</w:t>
        <w:br/>
        <w:t>Не вернути тебе — загубити себе…&lt;br /&gt;</w:t>
        <w:br/>
        <w:t>Боже мій! Пожалься на діти!..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любиш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