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Теплі слова</w:t>
      </w:r>
    </w:p>
    <w:p>
      <w:r>
        <w:br/>
        <w:t xml:space="preserve"> Співаймо пісні про кохання,&lt;br /&gt;</w:t>
        <w:br/>
        <w:t>щоб не вмерло слово "Дунай",</w:t>
      </w:r>
    </w:p>
    <w:p>
      <w:r>
        <w:br/>
        <w:t>гуляймо весілля своїм дітям,&lt;br /&gt;</w:t>
        <w:br/>
        <w:t>щоб не вмерло слово "коровай",</w:t>
      </w:r>
    </w:p>
    <w:p>
      <w:r>
        <w:br/>
        <w:t>розповідаймо казки своїм онукам,&lt;br /&gt;</w:t>
        <w:br/>
        <w:t>щоб не вмерло слово "Змій" —</w:t>
      </w:r>
    </w:p>
    <w:p>
      <w:r>
        <w:br/>
        <w:t>наповнюймо&lt;br /&gt;</w:t>
        <w:br/>
        <w:t>цей холодний всесвіт&lt;br /&gt;</w:t>
        <w:br/>
        <w:t>теплими словами нашої мови,&lt;br /&gt;</w:t>
        <w:br/>
        <w:t>які народжуються разом із диханням.</w:t>
      </w:r>
    </w:p>
    <w:p>
      <w:r>
        <w:br/>
        <w:t>лютий 1995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Теплі слова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