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Тато мій замучений і тихий...</w:t>
      </w:r>
    </w:p>
    <w:p>
      <w:r>
        <w:br/>
        <w:t xml:space="preserve"> Тато мій замучений і тихий,&lt;br /&gt;</w:t>
        <w:br/>
        <w:t>Горбоносий стомлений єврей.&lt;br /&gt;</w:t>
        <w:br/>
        <w:t>Він од кашлю ледве-ледве диха&lt;br /&gt;</w:t>
        <w:br/>
        <w:t>І вночі шепоче: "вей, вей, вей".&lt;br /&gt;</w:t>
        <w:br/>
        <w:t>Все життя він марив лиш про спокій,&lt;br /&gt;</w:t>
        <w:br/>
        <w:t>А на скрипці скиглив у пивних,&lt;br /&gt;</w:t>
        <w:br/>
        <w:t>Пропливали каламутно роки&lt;br /&gt;</w:t>
        <w:br/>
        <w:t>На човнах дірявих, життьових.&lt;br /&gt;</w:t>
        <w:br/>
        <w:t>Але тато не згубив надії&lt;br /&gt;</w:t>
        <w:br/>
        <w:t>Про Сіон синяво-золотий.&lt;br /&gt;</w:t>
        <w:br/>
        <w:t>Каже він: "душа єврея мрійна&lt;br /&gt;</w:t>
        <w:br/>
        <w:t>В ньому мусить жити і рости".&lt;br /&gt;</w:t>
        <w:br/>
        <w:t>Каже він, що я чужа й далека,&lt;br /&gt;</w:t>
        <w:br/>
        <w:t>Бо мезузу й тору не люблю,&lt;br /&gt;</w:t>
        <w:br/>
        <w:t>Бо не марю про сіонську спеку,&lt;br /&gt;</w:t>
        <w:br/>
        <w:t>А в ячейку ввечері ходжу.&lt;br /&gt;</w:t>
        <w:br/>
        <w:t>Тату, тату. Ханаан далекий,&lt;br /&gt;</w:t>
        <w:br/>
        <w:t>Казка, мрія, вигадка чужа.&lt;br /&gt;</w:t>
        <w:br/>
        <w:t>Я працюю на заводі "Века"&lt;br /&gt;</w:t>
        <w:br/>
        <w:t>Й жовтенятко в мене дитинча.&lt;br /&gt;</w:t>
        <w:br/>
        <w:t>Я не знаю водів Іордану,&lt;br /&gt;</w:t>
        <w:br/>
        <w:t>Смутку кедрів і легенд старих&lt;br /&gt;</w:t>
        <w:br/>
        <w:t>Про Мойсея і верхи Ливану,&lt;br /&gt;</w:t>
        <w:br/>
        <w:t>І пісень про згаслих, неживих.&lt;br /&gt;</w:t>
        <w:br/>
        <w:t>А колись старе умре й потоне,&lt;br /&gt;</w:t>
        <w:br/>
        <w:t>І Сіон не буде голубим.&lt;br /&gt;</w:t>
        <w:br/>
        <w:t>Він зміняє колір на червоний&lt;br /&gt;</w:t>
        <w:br/>
        <w:t>І постука у комуни дім.&lt;br /&gt;</w:t>
        <w:br/>
        <w:t>А тепер я знать його не хочу,&lt;br /&gt;</w:t>
        <w:br/>
        <w:t>Ти ж мене, татусю, не клени.&lt;br /&gt;</w:t>
        <w:br/>
        <w:t>Хай твої, од сліз погаслі очи,&lt;br /&gt;</w:t>
        <w:br/>
        <w:t>А мої ж веселі і ясні.&lt;br /&gt;</w:t>
        <w:br/>
        <w:t>Я працюю на заводі "Века"&lt;br /&gt;</w:t>
        <w:br/>
        <w:t>Й жовтенятко в мене дитинча.&lt;br /&gt;</w:t>
        <w:br/>
        <w:t>Голубий Сіон мені далекий,&lt;br /&gt;</w:t>
        <w:br/>
        <w:t>Як легенда давня і чужа.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Тато мій замучений і тихий...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