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Так, вона залізна, наше слово — криця...</w:t>
      </w:r>
    </w:p>
    <w:p>
      <w:r>
        <w:br/>
        <w:t xml:space="preserve"> …В залізній мові,&lt;br /&gt;</w:t>
        <w:br/>
        <w:t>в залізнім реченні!&lt;br /&gt;</w:t>
        <w:br/>
        <w:t>А.Малишко</w:t>
      </w:r>
    </w:p>
    <w:p>
      <w:r>
        <w:br/>
        <w:t>Так, вона залізна, наше слово — криця,&lt;br /&gt;</w:t>
        <w:br/>
        <w:t>Гучнодзвонна мідь.&lt;br /&gt;</w:t>
        <w:br/>
        <w:t>Над життя і згубу у космічнім віці&lt;br /&gt;</w:t>
        <w:br/>
        <w:t>Вічністю бринить.</w:t>
      </w:r>
    </w:p>
    <w:p>
      <w:r>
        <w:br/>
        <w:t>Та коли покличе й блискавкою блисне&lt;br /&gt;</w:t>
        <w:br/>
        <w:t>В сяйві корогов,&lt;br /&gt;</w:t>
        <w:br/>
        <w:t>Пам'ятайте серцем: наша мова — пісня,&lt;br /&gt;</w:t>
        <w:br/>
        <w:t>І в словах — любов.</w:t>
      </w:r>
    </w:p>
    <w:p>
      <w:r>
        <w:br/>
        <w:t>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Так, вона залізна, наше слово — криця...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