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Світові мандрівники</w:t>
      </w:r>
    </w:p>
    <w:p>
      <w:r>
        <w:br/>
        <w:t xml:space="preserve"> О зіронько, чий довгий слід&lt;br /&gt;</w:t>
        <w:br/>
        <w:t>Осяяв на хвилинку світ,&lt;br /&gt;</w:t>
        <w:br/>
        <w:t>Скажи мені, куди твій літ,&lt;br /&gt;</w:t>
        <w:br/>
        <w:t>В яку нічну домівку?</w:t>
      </w:r>
    </w:p>
    <w:p>
      <w:r>
        <w:br/>
        <w:t>О місяцю з лицем блідим,&lt;br /&gt;</w:t>
        <w:br/>
        <w:t>Бездомний неба пілігрим,&lt;br /&gt;</w:t>
        <w:br/>
        <w:t>Скажи, за бескидом яким&lt;br /&gt;</w:t>
        <w:br/>
        <w:t>Кінчаєш ти мандрівку?</w:t>
      </w:r>
    </w:p>
    <w:p>
      <w:r>
        <w:br/>
        <w:t>О вітре, світ тобі — без меж,&lt;br /&gt;</w:t>
        <w:br/>
        <w:t>Усім чужий, немилий, де ж&lt;br /&gt;</w:t>
        <w:br/>
        <w:t>Ти крила втомлені складеш,&lt;br /&gt;</w:t>
        <w:br/>
        <w:t>Чи в лузі, чи на морі?..</w:t>
      </w:r>
    </w:p>
    <w:p>
      <w:r>
        <w:br/>
        <w:t>Переклад Василя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Світові мандрівники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