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Сумні ідем</w:t>
      </w:r>
    </w:p>
    <w:p>
      <w:r>
        <w:br/>
        <w:t xml:space="preserve"> З п'ятном німих терпінь явились ми на світ,&lt;br /&gt;</w:t>
        <w:br/>
        <w:t>З чолом, заквітчаним в зів'ялий ранком цвіт,&lt;br /&gt;</w:t>
        <w:br/>
        <w:t>Життя прибрало нас в зір згаслих діадем —&lt;br /&gt;</w:t>
        <w:br/>
        <w:t>Смутні ідем…</w:t>
      </w:r>
    </w:p>
    <w:p>
      <w:r>
        <w:br/>
        <w:t>В осінній сірий день нас смуток породив,&lt;br /&gt;</w:t>
        <w:br/>
        <w:t>Беззвідних ночей шум в колисці нас пестив,&lt;br /&gt;</w:t>
        <w:br/>
        <w:t>В тісний обруч судьби скронь втомлену кладем&lt;br /&gt;</w:t>
        <w:br/>
        <w:t>Смутні ідем…</w:t>
      </w:r>
    </w:p>
    <w:p>
      <w:r>
        <w:br/>
        <w:t>Над нами не шумить труба бурхливих днів,&lt;br /&gt;</w:t>
        <w:br/>
        <w:t>Не гріє сонце нас, ні громів дикий спів,&lt;br /&gt;</w:t>
        <w:br/>
        <w:t>Безголосне колись торбани покладем —&lt;br /&gt;</w:t>
        <w:br/>
        <w:t>…І в смутку відійдем…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Сумні ідем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