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Стрілець</w:t>
      </w:r>
    </w:p>
    <w:p>
      <w:r>
        <w:br/>
        <w:t xml:space="preserve"> — Не волів би-сь, милий синку,&lt;br /&gt;</w:t>
        <w:br/>
        <w:t>Йти з ягнятком на толоку?&lt;br /&gt;</w:t>
        <w:br/>
        <w:t>Вно пасеться божу днинку&lt;br /&gt;</w:t>
        <w:br/>
        <w:t>Берегами при потоку.&lt;br /&gt;</w:t>
        <w:br/>
        <w:t>— Ні, пусти мня, моя мати,&lt;br /&gt;</w:t>
        <w:br/>
        <w:t>В сині гори полювати!</w:t>
      </w:r>
    </w:p>
    <w:p>
      <w:r>
        <w:br/>
        <w:t>— Не волів би-сь, мій соколе,&lt;br /&gt;</w:t>
        <w:br/>
        <w:t>Пасти стадо до трембіти?&lt;br /&gt;</w:t>
        <w:br/>
        <w:t>Лісом піють колоколи,&lt;br /&gt;</w:t>
        <w:br/>
        <w:t>Пташка буде з ними піти.&lt;br /&gt;</w:t>
        <w:br/>
        <w:t>— Гей, пусти мня, моя мати,&lt;br /&gt;</w:t>
        <w:br/>
        <w:t>В чорні гори погуляти!</w:t>
      </w:r>
    </w:p>
    <w:p>
      <w:r>
        <w:br/>
        <w:t>— Не волів би-сь ти звоздики&lt;br /&gt;</w:t>
        <w:br/>
        <w:t>Поливати у городі?&lt;br /&gt;</w:t>
        <w:br/>
        <w:t>Гори темні, гори дикі,&lt;br /&gt;</w:t>
        <w:br/>
        <w:t>Нич у скалах ся не родить!&lt;br /&gt;</w:t>
        <w:br/>
        <w:t>— Дай ми спокій, не бороню!&lt;br /&gt;</w:t>
        <w:br/>
        <w:t>Мати, мати, — в горло гоню!..</w:t>
      </w:r>
    </w:p>
    <w:p>
      <w:r>
        <w:br/>
        <w:t>Та й полетів син на лови,&lt;br /&gt;</w:t>
        <w:br/>
        <w:t>Далі, далі, все лиш далі,&lt;br /&gt;</w:t>
        <w:br/>
        <w:t>Від діброви до діброви, —&lt;br /&gt;</w:t>
        <w:br/>
        <w:t>Аж залетів в темні скали.&lt;br /&gt;</w:t>
        <w:br/>
        <w:t>Перед ним, як дика птиця, —&lt;br /&gt;</w:t>
        <w:br/>
        <w:t>Перепруджена кізлиця.</w:t>
      </w:r>
    </w:p>
    <w:p>
      <w:r>
        <w:br/>
        <w:t>Де скалище, де урови —&lt;br /&gt;</w:t>
        <w:br/>
        <w:t>Легким скоком ними точить;&lt;br /&gt;</w:t>
        <w:br/>
        <w:t>Де заломи, де засови —&lt;br /&gt;</w:t>
        <w:br/>
        <w:t>Ніби вітер, перескочить.&lt;br /&gt;</w:t>
        <w:br/>
        <w:t>Але хоть най як втікає —&lt;br /&gt;</w:t>
        <w:br/>
        <w:t>Він їй з луком настигає.</w:t>
      </w:r>
    </w:p>
    <w:p>
      <w:r>
        <w:br/>
        <w:t>На найвищій стромовині,&lt;br /&gt;</w:t>
        <w:br/>
        <w:t>На найвищім стала розі,&lt;br /&gt;</w:t>
        <w:br/>
        <w:t>Де земля вже в пропасть гине,&lt;br /&gt;</w:t>
        <w:br/>
        <w:t>Де ні звір пройти не може.&lt;br /&gt;</w:t>
        <w:br/>
        <w:t>Перед нев — безодні, скали,&lt;br /&gt;</w:t>
        <w:br/>
        <w:t>Ззаду — ворог подуфалий.</w:t>
      </w:r>
    </w:p>
    <w:p>
      <w:r>
        <w:br/>
        <w:t>Вна до него очі зносить,&lt;br /&gt;</w:t>
        <w:br/>
        <w:t>Чей житє їй подарує;&lt;br /&gt;</w:t>
        <w:br/>
        <w:t>Вже надармо, най не просить, —&lt;br /&gt;</w:t>
        <w:br/>
        <w:t>Вже-бо з лука в ню простує.&lt;br /&gt;</w:t>
        <w:br/>
        <w:t>Аж — скала ся розмикає,&lt;br /&gt;</w:t>
        <w:br/>
        <w:t>Дух господній виступає.</w:t>
      </w:r>
    </w:p>
    <w:p>
      <w:r>
        <w:br/>
        <w:t>І здоймає світлі руки,&lt;br /&gt;</w:t>
        <w:br/>
        <w:t>Обгортає сиротяти.&lt;br /&gt;</w:t>
        <w:br/>
        <w:t>— Хто ти каже смерть і муки&lt;br /&gt;</w:t>
        <w:br/>
        <w:t>Аж у мої гори слати?&lt;br /&gt;</w:t>
        <w:br/>
        <w:t>Світ великий — все му радо;&lt;br /&gt;</w:t>
        <w:br/>
        <w:t>Чи ти гониш моє стадо?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Стрілець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