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Стовп</w:t>
      </w:r>
    </w:p>
    <w:p>
      <w:r>
        <w:br/>
        <w:t xml:space="preserve"> В сем стовпі виражаються вірші од двох силяб аж до тринадцяти</w:t>
      </w:r>
    </w:p>
    <w:p>
      <w:r>
        <w:br/>
        <w:t>2. Діво, диво</w:t>
      </w:r>
    </w:p>
    <w:p>
      <w:r>
        <w:br/>
        <w:t>3. всей землі! Приємлі</w:t>
      </w:r>
    </w:p>
    <w:p>
      <w:r>
        <w:br/>
        <w:t>4. сію хвалу, любо малу,</w:t>
      </w:r>
    </w:p>
    <w:p>
      <w:r>
        <w:br/>
        <w:t>5. праці моєя во честь твоєя</w:t>
      </w:r>
    </w:p>
    <w:p>
      <w:r>
        <w:br/>
        <w:t>6. слави составленну, тебі освященну,</w:t>
      </w:r>
    </w:p>
    <w:p>
      <w:r>
        <w:br/>
        <w:t>7. юже раб твой принесе не од мудра словесе,</w:t>
      </w:r>
    </w:p>
    <w:p>
      <w:r>
        <w:br/>
        <w:t>8. но од серця чиста, права, занє твоя права слава.</w:t>
      </w:r>
    </w:p>
    <w:p>
      <w:r>
        <w:br/>
        <w:t>9. Достойно тя ніктоже может восхвалити, всяк не возможет.</w:t>
      </w:r>
    </w:p>
    <w:p>
      <w:r>
        <w:br/>
        <w:t>10. Твоя бо слава вишше всіх земних і наднебесних благоприємних</w:t>
      </w:r>
    </w:p>
    <w:p>
      <w:r>
        <w:br/>
        <w:t>11. жителей уми, первая по бозі прісно блажима в роді вірних мнозі.</w:t>
      </w:r>
    </w:p>
    <w:p>
      <w:r>
        <w:br/>
        <w:t>12. Ти єси стовп слави, пречистая діво, дивнійшеє миру над седьм дивов диво!</w:t>
      </w:r>
    </w:p>
    <w:p>
      <w:r>
        <w:br/>
        <w:t>13. Седьм дивов погибоша — твоєя, о мати, стовп кріпості вовіки будет пребувати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Стовп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