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про мир</w:t>
      </w:r>
    </w:p>
    <w:p>
      <w:r>
        <w:br/>
        <w:t xml:space="preserve"> Ти знов на острів нещасливий цей&lt;br /&gt;</w:t>
        <w:br/>
        <w:t>Вернувсь, о миру? Знов крило надійне&lt;br /&gt;</w:t>
        <w:br/>
        <w:t>Розп'яв, засяяв тисячам очей&lt;br /&gt;</w:t>
        <w:br/>
        <w:t>I королівство звеселив потрійне?&lt;br /&gt;</w:t>
        <w:br/>
        <w:t>Вітаю з радістю тебе — і всіх&lt;br /&gt;</w:t>
        <w:br/>
        <w:t>Супутників великого походу!&lt;br /&gt;</w:t>
        <w:br/>
        <w:t>Вволи ж найперше із жадань моїх&lt;br /&gt;</w:t>
        <w:br/>
        <w:t>I згляньсь на дівчини гірської вроду:&lt;br /&gt;</w:t>
        <w:br/>
        <w:t>Із щастям Англії — Європі подаруй свободу!</w:t>
      </w:r>
    </w:p>
    <w:p>
      <w:r>
        <w:br/>
        <w:t>А ти, Європо, у свою господу&lt;br /&gt;</w:t>
        <w:br/>
        <w:t>Тиранів не впускай і пильно стеж&lt;br /&gt;</w:t>
        <w:br/>
        <w:t>За ворогом розкутого народу!&lt;br /&gt;</w:t>
        <w:br/>
        <w:t>Всевладників законами обмеж —&lt;br /&gt;</w:t>
        <w:br/>
        <w:t>I після чорних літ у щасті заживеш!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про мир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