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10</w:t>
      </w:r>
    </w:p>
    <w:p>
      <w:r>
        <w:br/>
        <w:t xml:space="preserve"> 10</w:t>
      </w:r>
    </w:p>
    <w:p>
      <w:r>
        <w:br/>
        <w:t>Старі руїни, вславлені горби,&lt;br /&gt;</w:t>
        <w:br/>
        <w:t>Що носите святе наймення Рима,&lt;br /&gt;</w:t>
        <w:br/>
        <w:t>Де всюди висяться перед очима&lt;br /&gt;</w:t>
        <w:br/>
        <w:t>Святі останки славної доби!</w:t>
      </w:r>
    </w:p>
    <w:p>
      <w:r>
        <w:br/>
        <w:t>Ви, тріумфальні арки! Ви, стовпи,&lt;br /&gt;</w:t>
        <w:br/>
        <w:t>Здивованих небес підпора зрима!&lt;br /&gt;</w:t>
        <w:br/>
        <w:t>Зробила часу сила незборима&lt;br /&gt;</w:t>
        <w:br/>
        <w:t>З вас тільки звук, поживу для юрби.</w:t>
      </w:r>
    </w:p>
    <w:p>
      <w:r>
        <w:br/>
        <w:t>I хоч подекуди й тепер не згас&lt;br /&gt;</w:t>
        <w:br/>
        <w:t>Грім битв морських, але щодня поволі&lt;br /&gt;</w:t>
        <w:br/>
        <w:t>Всі імена й творіння гасить Час.</w:t>
      </w:r>
    </w:p>
    <w:p>
      <w:r>
        <w:br/>
        <w:t>Утішся, серце, не протився Долі:&lt;br /&gt;</w:t>
        <w:br/>
        <w:t>Бо як усе він гасить без жалю,&lt;br /&gt;</w:t>
        <w:br/>
        <w:t>Погасить він і біль, що я терплю.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