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Скажи, хто перший час пізнав...</w:t>
      </w:r>
    </w:p>
    <w:p>
      <w:r>
        <w:br/>
        <w:t xml:space="preserve"> Скажи, хто перший час пізнав&lt;br /&gt;</w:t>
        <w:br/>
        <w:t>І перший годинник змайстрував?&lt;br /&gt;</w:t>
        <w:br/>
        <w:t>То був чоловік похмурий, як сич,&lt;br /&gt;</w:t>
        <w:br/>
        <w:t>Сидів він в холодну зимову ніч&lt;br /&gt;</w:t>
        <w:br/>
        <w:t>І рахував, як попискують миші&lt;br /&gt;</w:t>
        <w:br/>
        <w:t>І шашіль точить дерево в тиші.</w:t>
      </w:r>
    </w:p>
    <w:p>
      <w:r>
        <w:br/>
        <w:t>Скажи, хто перший цілунки пізнав?&lt;br /&gt;</w:t>
        <w:br/>
        <w:t>Щасливий, він радість велику мав,&lt;br /&gt;</w:t>
        <w:br/>
        <w:t>Цілував — та й годі — без зайвих дум,&lt;br /&gt;</w:t>
        <w:br/>
        <w:t>А май навкруг підносив шум,&lt;br /&gt;</w:t>
        <w:br/>
        <w:t>І квіти в зеленій траві розцвітали,&lt;br /&gt;</w:t>
        <w:br/>
        <w:t>Сміялося сонце й пташки співали!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Скажи, хто перший час пізнав...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