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Сила</w:t>
      </w:r>
    </w:p>
    <w:p>
      <w:r>
        <w:br/>
        <w:t xml:space="preserve"> Щоб хуторну хандру прогнати,&lt;br /&gt;</w:t>
        <w:br/>
        <w:t>Один вигадливий Панок&lt;br /&gt;</w:t>
        <w:br/>
        <w:t>Задумав до себе розумних наскликати&lt;br /&gt;</w:t>
        <w:br/>
        <w:t>І світом мудрості розбуркать свій куток.&lt;br /&gt;</w:t>
        <w:br/>
        <w:t>На раду він покликав Кума,&lt;br /&gt;</w:t>
        <w:br/>
        <w:t>Бо між розумними то був найкращий цвіт:&lt;br /&gt;</w:t>
        <w:br/>
        <w:t>Він і мовчить розумно, і розумно дума,&lt;br /&gt;</w:t>
        <w:br/>
        <w:t>Бо знав людей і бачив світ.&lt;br /&gt;</w:t>
        <w:br/>
        <w:t>Приїхав Кум — і почали судити:&lt;br /&gt;</w:t>
        <w:br/>
        <w:t>— Отак і так,— Пан каже,— хочу я;&lt;br /&gt;</w:t>
        <w:br/>
        <w:t>Чи буде бобу решето, скажи ти?&lt;br /&gt;</w:t>
        <w:br/>
        <w:t>Чи гарна вигадка моя?&lt;br /&gt;</w:t>
        <w:br/>
        <w:t>— Цікаве діло! Що й казати! —&lt;br /&gt;</w:t>
        <w:br/>
        <w:t>Промовив Кум.— Гаразд придумав ти;&lt;br /&gt;</w:t>
        <w:br/>
        <w:t>Хоч не багатечко, а можна назбирати,&lt;br /&gt;</w:t>
        <w:br/>
        <w:t>Бо дурнями, мовляв, хоч греблю нагати…&lt;br /&gt;</w:t>
        <w:br/>
        <w:t>Ось нум лічить, чи прийдеться до діла?&lt;br /&gt;</w:t>
        <w:br/>
        <w:t>Панько Небреха — перша голова,&lt;br /&gt;</w:t>
        <w:br/>
        <w:t>Вовчок та Мирний — се ще два;&lt;br /&gt;</w:t>
        <w:br/>
        <w:t>Нечуй та Свистуненко Сила…&lt;br /&gt;</w:t>
        <w:br/>
        <w:t>— Тю-тю на тебе! — крикнув Пан.-&lt;br /&gt;</w:t>
        <w:br/>
        <w:t>На біса ти до гурту пхаєш Силу?&lt;br /&gt;</w:t>
        <w:br/>
        <w:t>Хіба за те, що дорогий жупан?.&lt;br /&gt;</w:t>
        <w:br/>
        <w:t>А от і проминув ти Сліпченка Данилу!&lt;br /&gt;</w:t>
        <w:br/>
        <w:t>— Цить,— каже Кум,— я не збрешу;&lt;br /&gt;</w:t>
        <w:br/>
        <w:t>Не торохти, сховай слова завзяті,&lt;br /&gt;</w:t>
        <w:br/>
        <w:t>Скажу я нищечком, бо піч у хаті…-&lt;br /&gt;</w:t>
        <w:br/>
        <w:t>Той ухо прихилив, а Кум шу-шу, шу-шу…&lt;br /&gt;</w:t>
        <w:br/>
        <w:t>— Хіба! — промовив Пан і засміявся.-&lt;br /&gt;</w:t>
        <w:br/>
        <w:t>Покличемо і Силу, коли так…&lt;br /&gt;</w:t>
        <w:br/>
        <w:t>Розумний, Куме, ти удався!&lt;br /&gt;</w:t>
        <w:br/>
        <w:t>Куди не поверни — мастак.-&lt;br /&gt;</w:t>
        <w:br/>
        <w:t>Як радилися, так і сталось;&lt;br /&gt;</w:t>
        <w:br/>
        <w:t>Як квіточка, надія розцвіла;&lt;br /&gt;</w:t>
        <w:br/>
        <w:t>Хоч небагатечко гостей зібралось,&lt;br /&gt;</w:t>
        <w:br/>
        <w:t>А все ж бесіда гарная була.&lt;br /&gt;</w:t>
        <w:br/>
        <w:t>Як тихая вода, лились розумні речі&lt;br /&gt;</w:t>
        <w:br/>
        <w:t>І вимовлялось те, чого ніхто не чув;&lt;br /&gt;</w:t>
        <w:br/>
        <w:t>І Сила там між ними був —&lt;br /&gt;</w:t>
        <w:br/>
        <w:t>Скакав, як дурень з печі…</w:t>
      </w:r>
    </w:p>
    <w:p>
      <w:r>
        <w:br/>
        <w:t>— От тобі й на! — хто-небудь пристидить.-&lt;br /&gt;</w:t>
        <w:br/>
        <w:t>Розумних кликали і дурня приліпили,&lt;br /&gt;</w:t>
        <w:br/>
        <w:t>Правенько почали та й покривили…-&lt;br /&gt;</w:t>
        <w:br/>
        <w:t>Та годі вам, мовчіть!&lt;br /&gt;</w:t>
        <w:br/>
        <w:t>Тут сила не в тому, що дурень Сила,&lt;br /&gt;</w:t>
        <w:br/>
        <w:t>А в тім, що гроші — сила.&lt;br /&gt;</w:t>
        <w:br/>
        <w:t>1892.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