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Сіла Дора за уроки</w:t>
      </w:r>
    </w:p>
    <w:p>
      <w:r>
        <w:br/>
        <w:t xml:space="preserve"> Сіла Дора за уроки –&lt;br /&gt;</w:t>
        <w:br/>
        <w:t>Роздивлялась на всі боки,&lt;br /&gt;</w:t>
        <w:br/>
        <w:t>Прикладала до лиця&lt;br /&gt;</w:t>
        <w:br/>
        <w:t>Руку, ручку, олівця,&lt;br /&gt;</w:t>
        <w:br/>
        <w:t>М’ятну жуйку пожувала,&lt;br /&gt;</w:t>
        <w:br/>
        <w:t>Потихеньку заспівала,&lt;br /&gt;</w:t>
        <w:br/>
        <w:t>Малюкові з дитсадка&lt;br /&gt;</w:t>
        <w:br/>
        <w:t>Показала язика,&lt;br /&gt;</w:t>
        <w:br/>
        <w:t>З’їла печиво – три штуки,&lt;br /&gt;</w:t>
        <w:br/>
        <w:t>Відпочила, мила руки –&lt;br /&gt;</w:t>
        <w:br/>
        <w:t>Дуже довго руки мила,&lt;br /&gt;</w:t>
        <w:br/>
        <w:t>Бо таке пахуче мило,&lt;br /&gt;</w:t>
        <w:br/>
        <w:t>Потім знову до лиця&lt;br /&gt;</w:t>
        <w:br/>
        <w:t>Прикладала олівця...</w:t>
      </w:r>
    </w:p>
    <w:p>
      <w:r>
        <w:br/>
        <w:t>Що ж вона учила знову –&lt;br /&gt;</w:t>
        <w:br/>
        <w:t>Математику чи мову?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Сіла Дора за уроки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